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0C55B" w14:textId="77777777" w:rsidR="005B7333" w:rsidRDefault="005B7333" w:rsidP="005B7333">
      <w:pPr>
        <w:pStyle w:val="a7"/>
        <w:spacing w:before="0" w:beforeAutospacing="0" w:after="0" w:afterAutospacing="0" w:line="360" w:lineRule="atLeast"/>
        <w:jc w:val="center"/>
        <w:rPr>
          <w:rStyle w:val="a8"/>
          <w:rFonts w:ascii="Times New Roman" w:hAnsi="Times New Roman" w:cs="Times New Roman"/>
          <w:color w:val="000000"/>
          <w:sz w:val="29"/>
          <w:szCs w:val="29"/>
        </w:rPr>
      </w:pPr>
      <w:r w:rsidRPr="00672D8A">
        <w:rPr>
          <w:rStyle w:val="a8"/>
          <w:rFonts w:cs="Times New Roman" w:hint="eastAsia"/>
          <w:color w:val="000000"/>
          <w:sz w:val="29"/>
          <w:szCs w:val="29"/>
        </w:rPr>
        <w:t>上海海洋大学物流管理</w:t>
      </w:r>
      <w:r w:rsidR="00672D8A" w:rsidRPr="00672D8A">
        <w:rPr>
          <w:rStyle w:val="a8"/>
          <w:rFonts w:cs="Times New Roman" w:hint="eastAsia"/>
          <w:color w:val="000000"/>
          <w:sz w:val="29"/>
          <w:szCs w:val="29"/>
        </w:rPr>
        <w:t>应用型本科试点专业建设</w:t>
      </w:r>
      <w:r>
        <w:rPr>
          <w:rStyle w:val="a8"/>
          <w:rFonts w:cs="Times New Roman" w:hint="eastAsia"/>
          <w:color w:val="000000"/>
          <w:sz w:val="29"/>
          <w:szCs w:val="29"/>
        </w:rPr>
        <w:t>项目</w:t>
      </w:r>
    </w:p>
    <w:p w14:paraId="25EEE65E" w14:textId="2987ABA1" w:rsidR="00672D8A" w:rsidRDefault="002A60C8" w:rsidP="005B7333">
      <w:pPr>
        <w:pStyle w:val="a7"/>
        <w:spacing w:before="0" w:beforeAutospacing="0" w:after="0" w:afterAutospacing="0" w:line="360" w:lineRule="atLeast"/>
        <w:jc w:val="center"/>
        <w:rPr>
          <w:rStyle w:val="a8"/>
          <w:rFonts w:cs="Times New Roman"/>
          <w:color w:val="000000"/>
          <w:sz w:val="29"/>
          <w:szCs w:val="29"/>
        </w:rPr>
      </w:pPr>
      <w:r>
        <w:rPr>
          <w:rStyle w:val="a8"/>
          <w:rFonts w:cs="Times New Roman" w:hint="eastAsia"/>
          <w:color w:val="000000"/>
          <w:sz w:val="29"/>
          <w:szCs w:val="29"/>
        </w:rPr>
        <w:t>201</w:t>
      </w:r>
      <w:r w:rsidR="00173251">
        <w:rPr>
          <w:rStyle w:val="a8"/>
          <w:rFonts w:cs="Times New Roman"/>
          <w:color w:val="000000"/>
          <w:sz w:val="29"/>
          <w:szCs w:val="29"/>
        </w:rPr>
        <w:t>9</w:t>
      </w:r>
      <w:r>
        <w:rPr>
          <w:rStyle w:val="a8"/>
          <w:rFonts w:cs="Times New Roman" w:hint="eastAsia"/>
          <w:color w:val="000000"/>
          <w:sz w:val="29"/>
          <w:szCs w:val="29"/>
        </w:rPr>
        <w:t>年</w:t>
      </w:r>
      <w:r w:rsidR="00672D8A">
        <w:rPr>
          <w:rStyle w:val="a8"/>
          <w:rFonts w:cs="Times New Roman" w:hint="eastAsia"/>
          <w:color w:val="000000"/>
          <w:sz w:val="29"/>
          <w:szCs w:val="29"/>
        </w:rPr>
        <w:t>开放课题</w:t>
      </w:r>
      <w:r w:rsidR="006C69C8">
        <w:rPr>
          <w:rStyle w:val="a8"/>
          <w:rFonts w:cs="Times New Roman" w:hint="eastAsia"/>
          <w:color w:val="000000"/>
          <w:sz w:val="29"/>
          <w:szCs w:val="29"/>
        </w:rPr>
        <w:t>（课程建设）</w:t>
      </w:r>
      <w:r w:rsidR="004D7BE4">
        <w:rPr>
          <w:rStyle w:val="a8"/>
          <w:rFonts w:cs="Times New Roman" w:hint="eastAsia"/>
          <w:color w:val="000000"/>
          <w:sz w:val="29"/>
          <w:szCs w:val="29"/>
        </w:rPr>
        <w:t>立项</w:t>
      </w:r>
      <w:r w:rsidR="004815A7">
        <w:rPr>
          <w:rStyle w:val="a8"/>
          <w:rFonts w:cs="Times New Roman" w:hint="eastAsia"/>
          <w:color w:val="000000"/>
          <w:sz w:val="29"/>
          <w:szCs w:val="29"/>
        </w:rPr>
        <w:t>公示</w:t>
      </w:r>
    </w:p>
    <w:p w14:paraId="59087166" w14:textId="1433010E" w:rsidR="00672D8A" w:rsidRDefault="00672D8A" w:rsidP="008E3208">
      <w:pPr>
        <w:pStyle w:val="a7"/>
        <w:spacing w:before="0" w:beforeAutospacing="0" w:after="0" w:afterAutospacing="0" w:line="360" w:lineRule="atLeast"/>
        <w:rPr>
          <w:rFonts w:ascii="Times New Roman" w:hAnsi="Times New Roman" w:cs="Times New Roman"/>
          <w:color w:val="000000"/>
          <w:sz w:val="21"/>
          <w:szCs w:val="21"/>
        </w:rPr>
      </w:pPr>
    </w:p>
    <w:p w14:paraId="01DE3A9E" w14:textId="77777777" w:rsidR="007F0D7F" w:rsidRDefault="00672D8A" w:rsidP="00672D8A">
      <w:pPr>
        <w:pStyle w:val="a7"/>
        <w:spacing w:before="0" w:beforeAutospacing="0" w:after="0" w:afterAutospacing="0" w:line="360" w:lineRule="atLeast"/>
        <w:ind w:firstLine="480"/>
        <w:rPr>
          <w:rFonts w:cs="Times New Roman"/>
          <w:color w:val="000000"/>
        </w:rPr>
      </w:pPr>
      <w:r w:rsidRPr="00672D8A">
        <w:rPr>
          <w:rFonts w:cs="Times New Roman" w:hint="eastAsia"/>
          <w:color w:val="000000"/>
        </w:rPr>
        <w:t>根据《上海市教育委员会关于批准第五批上海市属高校应用型本科试点专业建设名单的通知》（沪教委高[2017]79号），上海海洋大学物流管理专业列入第五批上海市属高校应用型本科试点专业，对于推进教育改革，构建适应各个层次培养目标和需求的物流管理人才培养体系具有重要意义。</w:t>
      </w:r>
    </w:p>
    <w:p w14:paraId="33F33A4F" w14:textId="5A606D73" w:rsidR="00672D8A" w:rsidRDefault="007F0D7F" w:rsidP="00672D8A">
      <w:pPr>
        <w:pStyle w:val="a7"/>
        <w:spacing w:before="0" w:beforeAutospacing="0" w:after="0" w:afterAutospacing="0" w:line="360" w:lineRule="atLeast"/>
        <w:ind w:firstLine="480"/>
        <w:rPr>
          <w:rFonts w:ascii="Times New Roman" w:hAnsi="Times New Roman" w:cs="Times New Roman"/>
          <w:color w:val="000000"/>
          <w:sz w:val="21"/>
          <w:szCs w:val="21"/>
        </w:rPr>
      </w:pPr>
      <w:r>
        <w:rPr>
          <w:rFonts w:cs="Times New Roman" w:hint="eastAsia"/>
          <w:color w:val="000000"/>
        </w:rPr>
        <w:t>按照</w:t>
      </w:r>
      <w:r w:rsidR="00672D8A">
        <w:rPr>
          <w:rFonts w:cs="Times New Roman" w:hint="eastAsia"/>
          <w:color w:val="000000"/>
        </w:rPr>
        <w:t>建设方案</w:t>
      </w:r>
      <w:r>
        <w:rPr>
          <w:rFonts w:cs="Times New Roman" w:hint="eastAsia"/>
          <w:color w:val="000000"/>
        </w:rPr>
        <w:t>进度要求</w:t>
      </w:r>
      <w:r w:rsidR="00672D8A">
        <w:rPr>
          <w:rFonts w:cs="Times New Roman" w:hint="eastAsia"/>
          <w:color w:val="000000"/>
        </w:rPr>
        <w:t>，上海海洋大学物流管理应用型本科专业试点建设</w:t>
      </w:r>
      <w:r w:rsidR="00113572">
        <w:rPr>
          <w:rFonts w:cs="Times New Roman" w:hint="eastAsia"/>
          <w:color w:val="000000"/>
        </w:rPr>
        <w:t>项目工作组</w:t>
      </w:r>
      <w:r w:rsidR="00672D8A">
        <w:rPr>
          <w:rFonts w:cs="Times New Roman" w:hint="eastAsia"/>
          <w:color w:val="000000"/>
        </w:rPr>
        <w:t>实行</w:t>
      </w:r>
      <w:r w:rsidR="00783B81">
        <w:rPr>
          <w:rFonts w:cs="Times New Roman" w:hint="eastAsia"/>
          <w:color w:val="000000"/>
        </w:rPr>
        <w:t>课程建设</w:t>
      </w:r>
      <w:r w:rsidR="00672D8A">
        <w:rPr>
          <w:rFonts w:cs="Times New Roman" w:hint="eastAsia"/>
          <w:color w:val="000000"/>
        </w:rPr>
        <w:t>开放课题，接受校内</w:t>
      </w:r>
      <w:r>
        <w:rPr>
          <w:rFonts w:cs="Times New Roman" w:hint="eastAsia"/>
          <w:color w:val="000000"/>
        </w:rPr>
        <w:t>教师</w:t>
      </w:r>
      <w:r w:rsidR="00672D8A">
        <w:rPr>
          <w:rFonts w:cs="Times New Roman" w:hint="eastAsia"/>
          <w:color w:val="000000"/>
        </w:rPr>
        <w:t>申请</w:t>
      </w:r>
      <w:r>
        <w:rPr>
          <w:rFonts w:cs="Times New Roman" w:hint="eastAsia"/>
          <w:color w:val="000000"/>
        </w:rPr>
        <w:t>。</w:t>
      </w:r>
      <w:proofErr w:type="gramStart"/>
      <w:r w:rsidR="005A3A7A">
        <w:rPr>
          <w:rFonts w:cs="Times New Roman" w:hint="eastAsia"/>
          <w:color w:val="000000"/>
        </w:rPr>
        <w:t>经发布</w:t>
      </w:r>
      <w:proofErr w:type="gramEnd"/>
      <w:r w:rsidR="005A3A7A">
        <w:rPr>
          <w:rFonts w:cs="Times New Roman" w:hint="eastAsia"/>
          <w:color w:val="000000"/>
        </w:rPr>
        <w:t>公告、专家评审、现公布</w:t>
      </w:r>
      <w:r w:rsidR="00672D8A">
        <w:rPr>
          <w:rFonts w:cs="Times New Roman" w:hint="eastAsia"/>
          <w:color w:val="000000"/>
        </w:rPr>
        <w:t>本年度</w:t>
      </w:r>
      <w:r w:rsidR="00746CC3">
        <w:rPr>
          <w:rFonts w:cs="Times New Roman" w:hint="eastAsia"/>
          <w:color w:val="000000"/>
        </w:rPr>
        <w:t>第</w:t>
      </w:r>
      <w:r w:rsidR="00FF2070">
        <w:rPr>
          <w:rFonts w:cs="Times New Roman" w:hint="eastAsia"/>
          <w:color w:val="000000"/>
        </w:rPr>
        <w:t>一</w:t>
      </w:r>
      <w:r w:rsidR="00746CC3">
        <w:rPr>
          <w:rFonts w:cs="Times New Roman" w:hint="eastAsia"/>
          <w:color w:val="000000"/>
        </w:rPr>
        <w:t>批</w:t>
      </w:r>
      <w:r w:rsidR="00672D8A">
        <w:rPr>
          <w:rFonts w:cs="Times New Roman" w:hint="eastAsia"/>
          <w:color w:val="000000"/>
        </w:rPr>
        <w:t>计划资助</w:t>
      </w:r>
      <w:r w:rsidR="00FF2070">
        <w:rPr>
          <w:rFonts w:ascii="Times New Roman" w:hAnsi="Times New Roman" w:cs="Times New Roman"/>
          <w:color w:val="000000"/>
        </w:rPr>
        <w:t>2</w:t>
      </w:r>
      <w:r w:rsidR="00FF2070">
        <w:rPr>
          <w:rFonts w:ascii="Times New Roman" w:hAnsi="Times New Roman" w:cs="Times New Roman" w:hint="eastAsia"/>
          <w:color w:val="000000"/>
        </w:rPr>
        <w:t>门</w:t>
      </w:r>
      <w:r w:rsidR="00FF2070">
        <w:rPr>
          <w:rFonts w:cs="Times New Roman" w:hint="eastAsia"/>
          <w:color w:val="000000"/>
        </w:rPr>
        <w:t>在线</w:t>
      </w:r>
      <w:r w:rsidR="00672D8A">
        <w:rPr>
          <w:rFonts w:cs="Times New Roman" w:hint="eastAsia"/>
          <w:color w:val="000000"/>
        </w:rPr>
        <w:t>项目</w:t>
      </w:r>
      <w:r w:rsidR="00FF2070">
        <w:rPr>
          <w:rFonts w:cs="Times New Roman" w:hint="eastAsia"/>
          <w:color w:val="000000"/>
        </w:rPr>
        <w:t>、</w:t>
      </w:r>
      <w:r w:rsidR="006C69C8">
        <w:rPr>
          <w:rFonts w:cs="Times New Roman" w:hint="eastAsia"/>
          <w:color w:val="000000"/>
        </w:rPr>
        <w:t>8</w:t>
      </w:r>
      <w:r w:rsidR="00FF2070">
        <w:rPr>
          <w:rFonts w:cs="Times New Roman" w:hint="eastAsia"/>
          <w:color w:val="000000"/>
        </w:rPr>
        <w:t>门重点课程</w:t>
      </w:r>
      <w:r w:rsidR="005A3A7A">
        <w:rPr>
          <w:rFonts w:cs="Times New Roman" w:hint="eastAsia"/>
          <w:color w:val="000000"/>
        </w:rPr>
        <w:t>以及</w:t>
      </w:r>
      <w:r w:rsidR="00BE59E6">
        <w:rPr>
          <w:rFonts w:cs="Times New Roman" w:hint="eastAsia"/>
          <w:color w:val="000000"/>
        </w:rPr>
        <w:t>9</w:t>
      </w:r>
      <w:r w:rsidR="00FF2070">
        <w:rPr>
          <w:rFonts w:cs="Times New Roman" w:hint="eastAsia"/>
          <w:color w:val="000000"/>
        </w:rPr>
        <w:t>部应用型本科教材编制</w:t>
      </w:r>
      <w:r w:rsidR="00672D8A">
        <w:rPr>
          <w:rFonts w:cs="Times New Roman" w:hint="eastAsia"/>
          <w:color w:val="000000"/>
        </w:rPr>
        <w:t>，研究期限</w:t>
      </w:r>
      <w:r w:rsidR="00672D8A">
        <w:rPr>
          <w:rFonts w:ascii="Times New Roman" w:hAnsi="Times New Roman" w:cs="Times New Roman"/>
          <w:color w:val="000000"/>
        </w:rPr>
        <w:t>1</w:t>
      </w:r>
      <w:r w:rsidR="00672D8A">
        <w:rPr>
          <w:rFonts w:cs="Times New Roman" w:hint="eastAsia"/>
          <w:color w:val="000000"/>
        </w:rPr>
        <w:t>年</w:t>
      </w:r>
      <w:r w:rsidR="00264389">
        <w:rPr>
          <w:rFonts w:cs="Times New Roman" w:hint="eastAsia"/>
          <w:color w:val="000000"/>
        </w:rPr>
        <w:t>，结题时间2019年</w:t>
      </w:r>
      <w:r w:rsidR="00746CC3">
        <w:rPr>
          <w:rFonts w:cs="Times New Roman"/>
          <w:color w:val="000000"/>
        </w:rPr>
        <w:t>1</w:t>
      </w:r>
      <w:r w:rsidR="00783B81">
        <w:rPr>
          <w:rFonts w:cs="Times New Roman"/>
          <w:color w:val="000000"/>
        </w:rPr>
        <w:t>2</w:t>
      </w:r>
      <w:r w:rsidR="00264389">
        <w:rPr>
          <w:rFonts w:cs="Times New Roman" w:hint="eastAsia"/>
          <w:color w:val="000000"/>
        </w:rPr>
        <w:t>月</w:t>
      </w:r>
      <w:r w:rsidR="00FF2070">
        <w:rPr>
          <w:rFonts w:cs="Times New Roman" w:hint="eastAsia"/>
          <w:color w:val="000000"/>
        </w:rPr>
        <w:t>，其中教材出版最迟为2</w:t>
      </w:r>
      <w:r w:rsidR="00FF2070">
        <w:rPr>
          <w:rFonts w:cs="Times New Roman"/>
          <w:color w:val="000000"/>
        </w:rPr>
        <w:t>020</w:t>
      </w:r>
      <w:r w:rsidR="00FF2070">
        <w:rPr>
          <w:rFonts w:cs="Times New Roman" w:hint="eastAsia"/>
          <w:color w:val="000000"/>
        </w:rPr>
        <w:t>年</w:t>
      </w:r>
      <w:r w:rsidR="00FF2070">
        <w:rPr>
          <w:rFonts w:cs="Times New Roman"/>
          <w:color w:val="000000"/>
        </w:rPr>
        <w:t>8</w:t>
      </w:r>
      <w:r w:rsidR="00FF2070">
        <w:rPr>
          <w:rFonts w:cs="Times New Roman" w:hint="eastAsia"/>
          <w:color w:val="000000"/>
        </w:rPr>
        <w:t>月</w:t>
      </w:r>
      <w:r w:rsidR="00672D8A">
        <w:rPr>
          <w:rFonts w:cs="Times New Roman" w:hint="eastAsia"/>
          <w:color w:val="000000"/>
        </w:rPr>
        <w:t>。开放课题经费需要在物流应用型本科专项经费使用，经费不外拨。</w:t>
      </w:r>
    </w:p>
    <w:p w14:paraId="1510C3E4" w14:textId="77777777" w:rsidR="00672D8A" w:rsidRDefault="00672D8A" w:rsidP="00672D8A">
      <w:pPr>
        <w:pStyle w:val="a7"/>
        <w:spacing w:before="0" w:beforeAutospacing="0" w:after="0" w:afterAutospacing="0" w:line="360" w:lineRule="atLeast"/>
        <w:ind w:firstLine="480"/>
        <w:rPr>
          <w:rFonts w:ascii="Times New Roman" w:hAnsi="Times New Roman" w:cs="Times New Roman"/>
          <w:color w:val="000000"/>
          <w:sz w:val="21"/>
          <w:szCs w:val="21"/>
        </w:rPr>
      </w:pPr>
      <w:r>
        <w:rPr>
          <w:rFonts w:ascii="Times New Roman" w:hAnsi="Times New Roman" w:cs="Times New Roman"/>
          <w:color w:val="000000"/>
          <w:sz w:val="21"/>
          <w:szCs w:val="21"/>
        </w:rPr>
        <w:t>  </w:t>
      </w:r>
    </w:p>
    <w:p w14:paraId="3F37B77A" w14:textId="77777777" w:rsidR="00672D8A" w:rsidRDefault="00672D8A" w:rsidP="00672D8A">
      <w:pPr>
        <w:pStyle w:val="a7"/>
        <w:spacing w:before="0" w:beforeAutospacing="0" w:after="0" w:afterAutospacing="0" w:line="360" w:lineRule="atLeast"/>
        <w:rPr>
          <w:rFonts w:ascii="Times New Roman" w:hAnsi="Times New Roman" w:cs="Times New Roman"/>
          <w:color w:val="000000"/>
          <w:sz w:val="21"/>
          <w:szCs w:val="21"/>
        </w:rPr>
      </w:pPr>
      <w:r>
        <w:rPr>
          <w:rStyle w:val="a8"/>
          <w:rFonts w:cs="Times New Roman" w:hint="eastAsia"/>
          <w:color w:val="000000"/>
        </w:rPr>
        <w:t>一、资助方向</w:t>
      </w:r>
    </w:p>
    <w:p w14:paraId="0647B113" w14:textId="70855D12" w:rsidR="00E969B0" w:rsidRPr="00E70CD9" w:rsidRDefault="00672D8A" w:rsidP="00E70CD9">
      <w:pPr>
        <w:pStyle w:val="a7"/>
        <w:spacing w:before="0" w:beforeAutospacing="0" w:after="0" w:afterAutospacing="0" w:line="360" w:lineRule="atLeast"/>
        <w:ind w:firstLine="465"/>
        <w:rPr>
          <w:rFonts w:cs="Times New Roman"/>
          <w:color w:val="000000"/>
        </w:rPr>
      </w:pPr>
      <w:r>
        <w:rPr>
          <w:rStyle w:val="a8"/>
          <w:rFonts w:ascii="Times New Roman" w:hAnsi="Times New Roman" w:cs="Times New Roman"/>
          <w:color w:val="000000"/>
        </w:rPr>
        <w:t>1</w:t>
      </w:r>
      <w:r>
        <w:rPr>
          <w:rStyle w:val="a8"/>
          <w:rFonts w:cs="Times New Roman" w:hint="eastAsia"/>
          <w:color w:val="000000"/>
        </w:rPr>
        <w:t>、</w:t>
      </w:r>
      <w:r w:rsidR="00746CC3">
        <w:rPr>
          <w:rFonts w:cs="Times New Roman" w:hint="eastAsia"/>
          <w:b/>
          <w:bCs/>
          <w:color w:val="000000"/>
        </w:rPr>
        <w:t>在线课程2门</w:t>
      </w:r>
      <w:r>
        <w:rPr>
          <w:rFonts w:cs="Times New Roman" w:hint="eastAsia"/>
          <w:color w:val="000000"/>
        </w:rPr>
        <w:t>：</w:t>
      </w:r>
      <w:r w:rsidR="00B3191B">
        <w:rPr>
          <w:rFonts w:cs="Times New Roman" w:hint="eastAsia"/>
          <w:color w:val="000000"/>
        </w:rPr>
        <w:t>要求</w:t>
      </w:r>
      <w:r w:rsidR="00746CC3">
        <w:rPr>
          <w:rFonts w:cs="Times New Roman" w:hint="eastAsia"/>
          <w:color w:val="000000"/>
        </w:rPr>
        <w:t>在学校指定</w:t>
      </w:r>
      <w:r w:rsidR="00783B81">
        <w:rPr>
          <w:rFonts w:cs="Times New Roman" w:hint="eastAsia"/>
          <w:color w:val="000000"/>
        </w:rPr>
        <w:t>在线课程录制</w:t>
      </w:r>
      <w:r w:rsidR="00746CC3">
        <w:rPr>
          <w:rFonts w:cs="Times New Roman" w:hint="eastAsia"/>
          <w:color w:val="000000"/>
        </w:rPr>
        <w:t>平台</w:t>
      </w:r>
      <w:r w:rsidR="00783B81">
        <w:rPr>
          <w:rFonts w:cs="Times New Roman" w:hint="eastAsia"/>
          <w:color w:val="000000"/>
        </w:rPr>
        <w:t>完成</w:t>
      </w:r>
      <w:r w:rsidR="00960825">
        <w:rPr>
          <w:rFonts w:cs="Times New Roman" w:hint="eastAsia"/>
          <w:color w:val="000000"/>
        </w:rPr>
        <w:t>不低于6</w:t>
      </w:r>
      <w:r w:rsidR="00960825">
        <w:rPr>
          <w:rFonts w:cs="Times New Roman"/>
          <w:color w:val="000000"/>
        </w:rPr>
        <w:t>00</w:t>
      </w:r>
      <w:r w:rsidR="00960825">
        <w:rPr>
          <w:rFonts w:cs="Times New Roman" w:hint="eastAsia"/>
          <w:color w:val="000000"/>
        </w:rPr>
        <w:t>分钟</w:t>
      </w:r>
      <w:r w:rsidR="00746CC3">
        <w:rPr>
          <w:rFonts w:cs="Times New Roman" w:hint="eastAsia"/>
          <w:color w:val="000000"/>
        </w:rPr>
        <w:t>在线课程，</w:t>
      </w:r>
      <w:r w:rsidR="00960825">
        <w:rPr>
          <w:rFonts w:cs="Times New Roman" w:hint="eastAsia"/>
          <w:color w:val="000000"/>
        </w:rPr>
        <w:t>同时</w:t>
      </w:r>
      <w:r w:rsidR="00B3191B">
        <w:rPr>
          <w:rFonts w:cs="Times New Roman" w:hint="eastAsia"/>
          <w:color w:val="000000"/>
        </w:rPr>
        <w:t>完成</w:t>
      </w:r>
      <w:r w:rsidR="00783B81">
        <w:rPr>
          <w:rFonts w:cs="Times New Roman" w:hint="eastAsia"/>
          <w:color w:val="000000"/>
        </w:rPr>
        <w:t>课程教学大纲、</w:t>
      </w:r>
      <w:r w:rsidR="00404CB9">
        <w:rPr>
          <w:rFonts w:cs="Times New Roman" w:hint="eastAsia"/>
          <w:color w:val="000000"/>
        </w:rPr>
        <w:t>教案、</w:t>
      </w:r>
      <w:r w:rsidR="00960825">
        <w:rPr>
          <w:rFonts w:cs="Times New Roman" w:hint="eastAsia"/>
          <w:color w:val="000000"/>
        </w:rPr>
        <w:t>配套练习，发表</w:t>
      </w:r>
      <w:r w:rsidR="007145CC">
        <w:rPr>
          <w:rFonts w:cs="Times New Roman" w:hint="eastAsia"/>
          <w:color w:val="000000"/>
        </w:rPr>
        <w:t>教学研究论文</w:t>
      </w:r>
      <w:r w:rsidR="00746CC3">
        <w:rPr>
          <w:rFonts w:cs="Times New Roman"/>
          <w:color w:val="000000"/>
        </w:rPr>
        <w:t>1</w:t>
      </w:r>
      <w:r w:rsidR="007145CC">
        <w:rPr>
          <w:rFonts w:cs="Times New Roman" w:hint="eastAsia"/>
          <w:color w:val="000000"/>
        </w:rPr>
        <w:t>篇</w:t>
      </w:r>
      <w:r w:rsidR="001017AC">
        <w:rPr>
          <w:rFonts w:cs="Times New Roman" w:hint="eastAsia"/>
          <w:color w:val="000000"/>
        </w:rPr>
        <w:t>，每门课程1</w:t>
      </w:r>
      <w:r w:rsidR="001017AC">
        <w:rPr>
          <w:rFonts w:cs="Times New Roman"/>
          <w:color w:val="000000"/>
        </w:rPr>
        <w:t>5</w:t>
      </w:r>
      <w:r w:rsidR="001017AC">
        <w:rPr>
          <w:rFonts w:cs="Times New Roman" w:hint="eastAsia"/>
          <w:color w:val="000000"/>
        </w:rPr>
        <w:t>万。</w:t>
      </w:r>
    </w:p>
    <w:tbl>
      <w:tblPr>
        <w:tblStyle w:val="aa"/>
        <w:tblW w:w="8293" w:type="dxa"/>
        <w:tblLook w:val="04A0" w:firstRow="1" w:lastRow="0" w:firstColumn="1" w:lastColumn="0" w:noHBand="0" w:noVBand="1"/>
      </w:tblPr>
      <w:tblGrid>
        <w:gridCol w:w="2212"/>
        <w:gridCol w:w="2745"/>
        <w:gridCol w:w="1309"/>
        <w:gridCol w:w="2027"/>
      </w:tblGrid>
      <w:tr w:rsidR="001017AC" w14:paraId="2C4E7827" w14:textId="78859317" w:rsidTr="00185BC0">
        <w:trPr>
          <w:trHeight w:val="402"/>
        </w:trPr>
        <w:tc>
          <w:tcPr>
            <w:tcW w:w="2212" w:type="dxa"/>
          </w:tcPr>
          <w:p w14:paraId="60490AE6" w14:textId="106A2D74" w:rsidR="001017AC" w:rsidRDefault="00025D81" w:rsidP="001017AC">
            <w:pPr>
              <w:pStyle w:val="a7"/>
              <w:spacing w:before="0" w:beforeAutospacing="0" w:after="0" w:afterAutospacing="0" w:line="360" w:lineRule="atLeast"/>
              <w:rPr>
                <w:rFonts w:cs="Times New Roman"/>
                <w:color w:val="000000"/>
              </w:rPr>
            </w:pPr>
            <w:r>
              <w:rPr>
                <w:rFonts w:cs="Times New Roman" w:hint="eastAsia"/>
                <w:color w:val="000000"/>
              </w:rPr>
              <w:t>编号</w:t>
            </w:r>
          </w:p>
        </w:tc>
        <w:tc>
          <w:tcPr>
            <w:tcW w:w="2745" w:type="dxa"/>
          </w:tcPr>
          <w:p w14:paraId="69884867" w14:textId="5A0517AD" w:rsidR="001017AC" w:rsidRDefault="00025D81" w:rsidP="001017AC">
            <w:pPr>
              <w:pStyle w:val="a7"/>
              <w:spacing w:before="0" w:beforeAutospacing="0" w:after="0" w:afterAutospacing="0" w:line="360" w:lineRule="atLeast"/>
              <w:rPr>
                <w:rFonts w:cs="Times New Roman"/>
                <w:color w:val="000000"/>
              </w:rPr>
            </w:pPr>
            <w:r>
              <w:rPr>
                <w:rFonts w:cs="Times New Roman" w:hint="eastAsia"/>
                <w:color w:val="000000"/>
              </w:rPr>
              <w:t>课程</w:t>
            </w:r>
          </w:p>
        </w:tc>
        <w:tc>
          <w:tcPr>
            <w:tcW w:w="1309" w:type="dxa"/>
          </w:tcPr>
          <w:p w14:paraId="15EB1C0F" w14:textId="6D7F50AB" w:rsidR="001017AC" w:rsidRDefault="001017AC" w:rsidP="001017AC">
            <w:pPr>
              <w:pStyle w:val="a7"/>
              <w:spacing w:before="0" w:beforeAutospacing="0" w:after="0" w:afterAutospacing="0" w:line="360" w:lineRule="atLeast"/>
              <w:rPr>
                <w:rFonts w:cs="Times New Roman"/>
                <w:color w:val="000000"/>
              </w:rPr>
            </w:pPr>
            <w:r>
              <w:rPr>
                <w:rFonts w:cs="Times New Roman" w:hint="eastAsia"/>
                <w:color w:val="000000"/>
              </w:rPr>
              <w:t>负责人</w:t>
            </w:r>
          </w:p>
        </w:tc>
        <w:tc>
          <w:tcPr>
            <w:tcW w:w="2027" w:type="dxa"/>
          </w:tcPr>
          <w:p w14:paraId="3768E0AD" w14:textId="48AFA8CA" w:rsidR="001017AC" w:rsidRDefault="001017AC" w:rsidP="001017AC">
            <w:pPr>
              <w:pStyle w:val="a7"/>
              <w:spacing w:before="0" w:beforeAutospacing="0" w:after="0" w:afterAutospacing="0" w:line="360" w:lineRule="atLeast"/>
              <w:rPr>
                <w:rFonts w:cs="Times New Roman"/>
                <w:color w:val="000000"/>
              </w:rPr>
            </w:pPr>
            <w:r>
              <w:rPr>
                <w:rFonts w:cs="Times New Roman" w:hint="eastAsia"/>
                <w:color w:val="000000"/>
              </w:rPr>
              <w:t>课程性质</w:t>
            </w:r>
          </w:p>
        </w:tc>
      </w:tr>
      <w:tr w:rsidR="00025D81" w14:paraId="3EC35280" w14:textId="4D80287C" w:rsidTr="00185BC0">
        <w:trPr>
          <w:trHeight w:val="402"/>
        </w:trPr>
        <w:tc>
          <w:tcPr>
            <w:tcW w:w="2212" w:type="dxa"/>
          </w:tcPr>
          <w:p w14:paraId="596436C0" w14:textId="66D48DAA" w:rsidR="00025D81" w:rsidRDefault="00025D81" w:rsidP="00025D81">
            <w:pPr>
              <w:pStyle w:val="a7"/>
              <w:spacing w:before="0" w:beforeAutospacing="0" w:after="0" w:afterAutospacing="0" w:line="360" w:lineRule="atLeast"/>
              <w:rPr>
                <w:rFonts w:cs="Times New Roman"/>
                <w:color w:val="000000"/>
              </w:rPr>
            </w:pPr>
            <w:r>
              <w:rPr>
                <w:rFonts w:cs="Times New Roman" w:hint="eastAsia"/>
                <w:color w:val="000000"/>
              </w:rPr>
              <w:t>AUPPLM</w:t>
            </w:r>
            <w:r>
              <w:rPr>
                <w:rFonts w:cs="Times New Roman"/>
                <w:color w:val="000000"/>
              </w:rPr>
              <w:t>19</w:t>
            </w:r>
            <w:r>
              <w:rPr>
                <w:rFonts w:cs="Times New Roman" w:hint="eastAsia"/>
                <w:color w:val="000000"/>
              </w:rPr>
              <w:t>A</w:t>
            </w:r>
            <w:r>
              <w:rPr>
                <w:rFonts w:cs="Times New Roman"/>
                <w:color w:val="000000"/>
              </w:rPr>
              <w:t>01</w:t>
            </w:r>
          </w:p>
        </w:tc>
        <w:tc>
          <w:tcPr>
            <w:tcW w:w="2745" w:type="dxa"/>
          </w:tcPr>
          <w:p w14:paraId="36FDB987" w14:textId="0E087753" w:rsidR="00025D81" w:rsidRDefault="00025D81" w:rsidP="00025D81">
            <w:pPr>
              <w:pStyle w:val="a7"/>
              <w:spacing w:before="0" w:beforeAutospacing="0" w:after="0" w:afterAutospacing="0" w:line="360" w:lineRule="atLeast"/>
              <w:rPr>
                <w:rFonts w:cs="Times New Roman"/>
                <w:color w:val="000000"/>
              </w:rPr>
            </w:pPr>
            <w:r>
              <w:rPr>
                <w:rFonts w:cs="Times New Roman" w:hint="eastAsia"/>
                <w:color w:val="000000"/>
              </w:rPr>
              <w:t>电子商务</w:t>
            </w:r>
          </w:p>
        </w:tc>
        <w:tc>
          <w:tcPr>
            <w:tcW w:w="1309" w:type="dxa"/>
          </w:tcPr>
          <w:p w14:paraId="58F6CBEB" w14:textId="4846AE60" w:rsidR="00025D81" w:rsidRDefault="00025D81" w:rsidP="00025D81">
            <w:pPr>
              <w:pStyle w:val="a7"/>
              <w:spacing w:before="0" w:beforeAutospacing="0" w:after="0" w:afterAutospacing="0" w:line="360" w:lineRule="atLeast"/>
              <w:rPr>
                <w:rFonts w:cs="Times New Roman"/>
                <w:color w:val="000000"/>
              </w:rPr>
            </w:pPr>
            <w:r>
              <w:rPr>
                <w:rFonts w:cs="Times New Roman" w:hint="eastAsia"/>
                <w:color w:val="000000"/>
              </w:rPr>
              <w:t>管红波</w:t>
            </w:r>
          </w:p>
        </w:tc>
        <w:tc>
          <w:tcPr>
            <w:tcW w:w="2027" w:type="dxa"/>
          </w:tcPr>
          <w:p w14:paraId="489DFC81" w14:textId="171B6F57" w:rsidR="00025D81" w:rsidRDefault="00025D81" w:rsidP="00025D81">
            <w:pPr>
              <w:pStyle w:val="a7"/>
              <w:spacing w:before="0" w:beforeAutospacing="0" w:after="0" w:afterAutospacing="0" w:line="360" w:lineRule="atLeast"/>
              <w:rPr>
                <w:rFonts w:cs="Times New Roman"/>
                <w:color w:val="000000"/>
              </w:rPr>
            </w:pPr>
            <w:r>
              <w:rPr>
                <w:rFonts w:cs="Times New Roman" w:hint="eastAsia"/>
                <w:color w:val="000000"/>
              </w:rPr>
              <w:t>专业必修</w:t>
            </w:r>
            <w:r w:rsidR="00185BC0">
              <w:rPr>
                <w:rFonts w:cs="Times New Roman" w:hint="eastAsia"/>
                <w:color w:val="000000"/>
              </w:rPr>
              <w:t>、核心课程</w:t>
            </w:r>
          </w:p>
        </w:tc>
      </w:tr>
      <w:tr w:rsidR="00025D81" w14:paraId="01F5617A" w14:textId="6FECCA6F" w:rsidTr="00185BC0">
        <w:trPr>
          <w:trHeight w:val="402"/>
        </w:trPr>
        <w:tc>
          <w:tcPr>
            <w:tcW w:w="2212" w:type="dxa"/>
          </w:tcPr>
          <w:p w14:paraId="6640C5E6" w14:textId="034BAFF8" w:rsidR="00025D81" w:rsidRDefault="00025D81" w:rsidP="00025D81">
            <w:pPr>
              <w:pStyle w:val="a7"/>
              <w:spacing w:before="0" w:beforeAutospacing="0" w:after="0" w:afterAutospacing="0" w:line="360" w:lineRule="atLeast"/>
              <w:rPr>
                <w:rFonts w:cs="Times New Roman"/>
                <w:color w:val="000000"/>
              </w:rPr>
            </w:pPr>
            <w:r>
              <w:rPr>
                <w:rFonts w:cs="Times New Roman" w:hint="eastAsia"/>
                <w:color w:val="000000"/>
              </w:rPr>
              <w:t>AUPPLM</w:t>
            </w:r>
            <w:r>
              <w:rPr>
                <w:rFonts w:cs="Times New Roman"/>
                <w:color w:val="000000"/>
              </w:rPr>
              <w:t>19</w:t>
            </w:r>
            <w:r>
              <w:rPr>
                <w:rFonts w:cs="Times New Roman" w:hint="eastAsia"/>
                <w:color w:val="000000"/>
              </w:rPr>
              <w:t>A</w:t>
            </w:r>
            <w:r>
              <w:rPr>
                <w:rFonts w:cs="Times New Roman"/>
                <w:color w:val="000000"/>
              </w:rPr>
              <w:t>02</w:t>
            </w:r>
          </w:p>
        </w:tc>
        <w:tc>
          <w:tcPr>
            <w:tcW w:w="2745" w:type="dxa"/>
          </w:tcPr>
          <w:p w14:paraId="47FE4DA4" w14:textId="75D65FE6" w:rsidR="00025D81" w:rsidRDefault="00025D81" w:rsidP="00025D81">
            <w:pPr>
              <w:pStyle w:val="a7"/>
              <w:spacing w:before="0" w:beforeAutospacing="0" w:after="0" w:afterAutospacing="0" w:line="360" w:lineRule="atLeast"/>
              <w:rPr>
                <w:rFonts w:cs="Times New Roman"/>
                <w:color w:val="000000"/>
              </w:rPr>
            </w:pPr>
            <w:r>
              <w:rPr>
                <w:rFonts w:cs="Times New Roman" w:hint="eastAsia"/>
                <w:color w:val="000000"/>
              </w:rPr>
              <w:t>国际物流（双语）</w:t>
            </w:r>
          </w:p>
        </w:tc>
        <w:tc>
          <w:tcPr>
            <w:tcW w:w="1309" w:type="dxa"/>
          </w:tcPr>
          <w:p w14:paraId="2219E941" w14:textId="5A9C7543" w:rsidR="00025D81" w:rsidRDefault="00025D81" w:rsidP="00025D81">
            <w:pPr>
              <w:pStyle w:val="a7"/>
              <w:spacing w:before="0" w:beforeAutospacing="0" w:after="0" w:afterAutospacing="0" w:line="360" w:lineRule="atLeast"/>
              <w:rPr>
                <w:rFonts w:cs="Times New Roman"/>
                <w:color w:val="000000"/>
              </w:rPr>
            </w:pPr>
            <w:r>
              <w:rPr>
                <w:rFonts w:cs="Times New Roman" w:hint="eastAsia"/>
                <w:color w:val="000000"/>
              </w:rPr>
              <w:t>沈欣</w:t>
            </w:r>
          </w:p>
        </w:tc>
        <w:tc>
          <w:tcPr>
            <w:tcW w:w="2027" w:type="dxa"/>
          </w:tcPr>
          <w:p w14:paraId="6A1F01E7" w14:textId="4A154067" w:rsidR="00025D81" w:rsidRDefault="00025D81" w:rsidP="00025D81">
            <w:pPr>
              <w:pStyle w:val="a7"/>
              <w:spacing w:before="0" w:beforeAutospacing="0" w:after="0" w:afterAutospacing="0" w:line="360" w:lineRule="atLeast"/>
              <w:rPr>
                <w:rFonts w:cs="Times New Roman"/>
                <w:color w:val="000000"/>
              </w:rPr>
            </w:pPr>
            <w:r>
              <w:rPr>
                <w:rFonts w:cs="Times New Roman" w:hint="eastAsia"/>
                <w:color w:val="000000"/>
              </w:rPr>
              <w:t>专业必修</w:t>
            </w:r>
            <w:r w:rsidR="00185BC0">
              <w:rPr>
                <w:rFonts w:cs="Times New Roman" w:hint="eastAsia"/>
                <w:color w:val="000000"/>
              </w:rPr>
              <w:t>、1</w:t>
            </w:r>
            <w:r w:rsidR="00185BC0">
              <w:rPr>
                <w:rFonts w:cs="Times New Roman"/>
                <w:color w:val="000000"/>
              </w:rPr>
              <w:t>8</w:t>
            </w:r>
            <w:r w:rsidR="00185BC0">
              <w:rPr>
                <w:rFonts w:cs="Times New Roman" w:hint="eastAsia"/>
                <w:color w:val="000000"/>
              </w:rPr>
              <w:t>版新增课程、核心课程</w:t>
            </w:r>
          </w:p>
        </w:tc>
      </w:tr>
    </w:tbl>
    <w:p w14:paraId="109C8939" w14:textId="77777777" w:rsidR="00E969B0" w:rsidRDefault="00E969B0" w:rsidP="00E70CD9">
      <w:pPr>
        <w:pStyle w:val="a7"/>
        <w:spacing w:before="0" w:beforeAutospacing="0" w:after="0" w:afterAutospacing="0" w:line="360" w:lineRule="atLeast"/>
        <w:rPr>
          <w:rFonts w:ascii="Times New Roman" w:hAnsi="Times New Roman" w:cs="Times New Roman"/>
          <w:color w:val="000000"/>
          <w:sz w:val="21"/>
          <w:szCs w:val="21"/>
        </w:rPr>
      </w:pPr>
    </w:p>
    <w:p w14:paraId="65EA292A" w14:textId="1546CD76" w:rsidR="00960825" w:rsidRDefault="00783B81" w:rsidP="00672D8A">
      <w:pPr>
        <w:pStyle w:val="a7"/>
        <w:spacing w:before="0" w:beforeAutospacing="0" w:after="0" w:afterAutospacing="0" w:line="360" w:lineRule="atLeast"/>
        <w:ind w:firstLine="465"/>
        <w:rPr>
          <w:rFonts w:cs="Times New Roman"/>
          <w:color w:val="000000"/>
        </w:rPr>
      </w:pPr>
      <w:r>
        <w:rPr>
          <w:rStyle w:val="a8"/>
          <w:rFonts w:ascii="Times New Roman" w:hAnsi="Times New Roman" w:cs="Times New Roman"/>
          <w:color w:val="000000"/>
        </w:rPr>
        <w:t>2</w:t>
      </w:r>
      <w:r w:rsidR="00672D8A">
        <w:rPr>
          <w:rStyle w:val="a8"/>
          <w:rFonts w:cs="Times New Roman" w:hint="eastAsia"/>
          <w:color w:val="000000"/>
        </w:rPr>
        <w:t>、</w:t>
      </w:r>
      <w:r w:rsidR="00746CC3">
        <w:rPr>
          <w:rFonts w:cs="Times New Roman" w:hint="eastAsia"/>
          <w:b/>
          <w:bCs/>
          <w:color w:val="000000"/>
        </w:rPr>
        <w:t>重点课程</w:t>
      </w:r>
      <w:r w:rsidR="006C69C8">
        <w:rPr>
          <w:rFonts w:cs="Times New Roman" w:hint="eastAsia"/>
          <w:b/>
          <w:bCs/>
          <w:color w:val="000000"/>
        </w:rPr>
        <w:t>8</w:t>
      </w:r>
      <w:r w:rsidR="00746CC3">
        <w:rPr>
          <w:rFonts w:cs="Times New Roman" w:hint="eastAsia"/>
          <w:b/>
          <w:bCs/>
          <w:color w:val="000000"/>
        </w:rPr>
        <w:t>门</w:t>
      </w:r>
      <w:r w:rsidR="00672D8A">
        <w:rPr>
          <w:rFonts w:cs="Times New Roman" w:hint="eastAsia"/>
          <w:color w:val="000000"/>
        </w:rPr>
        <w:t>：</w:t>
      </w:r>
      <w:r w:rsidR="00404CB9">
        <w:rPr>
          <w:rFonts w:cs="Times New Roman" w:hint="eastAsia"/>
          <w:color w:val="000000"/>
        </w:rPr>
        <w:t>要求</w:t>
      </w:r>
      <w:r w:rsidR="006C69C8">
        <w:rPr>
          <w:rFonts w:cs="Times New Roman" w:hint="eastAsia"/>
          <w:color w:val="000000"/>
        </w:rPr>
        <w:t>提交完整的</w:t>
      </w:r>
      <w:r w:rsidR="00404CB9">
        <w:rPr>
          <w:rFonts w:cs="Times New Roman" w:hint="eastAsia"/>
          <w:color w:val="000000"/>
        </w:rPr>
        <w:t>课程教学大纲、教案、试题库</w:t>
      </w:r>
      <w:r w:rsidR="008E3208">
        <w:rPr>
          <w:rFonts w:cs="Times New Roman" w:hint="eastAsia"/>
          <w:color w:val="000000"/>
        </w:rPr>
        <w:t>、国内同类课程调研报告</w:t>
      </w:r>
      <w:r w:rsidR="00BE35FE">
        <w:rPr>
          <w:rFonts w:cs="Times New Roman" w:hint="eastAsia"/>
          <w:color w:val="000000"/>
        </w:rPr>
        <w:t>、</w:t>
      </w:r>
      <w:r w:rsidR="00BE35FE" w:rsidRPr="00BE35FE">
        <w:rPr>
          <w:rFonts w:cs="Times New Roman"/>
          <w:color w:val="000000"/>
        </w:rPr>
        <w:t>美化</w:t>
      </w:r>
      <w:proofErr w:type="gramStart"/>
      <w:r w:rsidR="00BE35FE" w:rsidRPr="00BE35FE">
        <w:rPr>
          <w:rFonts w:cs="Times New Roman"/>
          <w:color w:val="000000"/>
        </w:rPr>
        <w:t>后教学</w:t>
      </w:r>
      <w:proofErr w:type="gramEnd"/>
      <w:r w:rsidR="00BE35FE" w:rsidRPr="00BE35FE">
        <w:rPr>
          <w:rFonts w:cs="Times New Roman"/>
          <w:color w:val="000000"/>
        </w:rPr>
        <w:t>PPT及教学辅助材料</w:t>
      </w:r>
      <w:r w:rsidR="00404CB9">
        <w:rPr>
          <w:rFonts w:cs="Times New Roman" w:hint="eastAsia"/>
          <w:color w:val="000000"/>
        </w:rPr>
        <w:t>，发表教学研究论文1篇。</w:t>
      </w:r>
      <w:r w:rsidR="008E3208">
        <w:rPr>
          <w:rFonts w:cs="Times New Roman" w:hint="eastAsia"/>
          <w:color w:val="000000"/>
        </w:rPr>
        <w:t>每门课程资助</w:t>
      </w:r>
      <w:r w:rsidR="00BE35FE">
        <w:rPr>
          <w:rFonts w:cs="Times New Roman"/>
          <w:color w:val="000000"/>
        </w:rPr>
        <w:t>2</w:t>
      </w:r>
      <w:r w:rsidR="00E70CD9">
        <w:rPr>
          <w:rFonts w:cs="Times New Roman" w:hint="eastAsia"/>
          <w:color w:val="000000"/>
        </w:rPr>
        <w:t>万</w:t>
      </w:r>
      <w:r w:rsidR="008E3208">
        <w:rPr>
          <w:rFonts w:cs="Times New Roman" w:hint="eastAsia"/>
          <w:color w:val="000000"/>
        </w:rPr>
        <w:t>。</w:t>
      </w:r>
    </w:p>
    <w:tbl>
      <w:tblPr>
        <w:tblStyle w:val="aa"/>
        <w:tblW w:w="8485" w:type="dxa"/>
        <w:tblLook w:val="04A0" w:firstRow="1" w:lastRow="0" w:firstColumn="1" w:lastColumn="0" w:noHBand="0" w:noVBand="1"/>
      </w:tblPr>
      <w:tblGrid>
        <w:gridCol w:w="2263"/>
        <w:gridCol w:w="2074"/>
        <w:gridCol w:w="2074"/>
        <w:gridCol w:w="2074"/>
      </w:tblGrid>
      <w:tr w:rsidR="001017AC" w14:paraId="2C058D79" w14:textId="7BB5915D" w:rsidTr="001017AC">
        <w:tc>
          <w:tcPr>
            <w:tcW w:w="2263" w:type="dxa"/>
          </w:tcPr>
          <w:p w14:paraId="1403F19B" w14:textId="256A4A09" w:rsidR="001017AC" w:rsidRDefault="00025D81" w:rsidP="001017AC">
            <w:pPr>
              <w:pStyle w:val="a7"/>
              <w:spacing w:before="0" w:beforeAutospacing="0" w:after="0" w:afterAutospacing="0" w:line="360" w:lineRule="atLeast"/>
              <w:jc w:val="center"/>
              <w:rPr>
                <w:rFonts w:cs="Times New Roman"/>
                <w:color w:val="000000"/>
              </w:rPr>
            </w:pPr>
            <w:r>
              <w:rPr>
                <w:rFonts w:cs="Times New Roman" w:hint="eastAsia"/>
                <w:color w:val="000000"/>
              </w:rPr>
              <w:t>编号</w:t>
            </w:r>
          </w:p>
        </w:tc>
        <w:tc>
          <w:tcPr>
            <w:tcW w:w="2074" w:type="dxa"/>
          </w:tcPr>
          <w:p w14:paraId="42254CF1" w14:textId="79A70406" w:rsidR="001017AC" w:rsidRDefault="00025D81" w:rsidP="001017AC">
            <w:pPr>
              <w:pStyle w:val="a7"/>
              <w:spacing w:before="0" w:beforeAutospacing="0" w:after="0" w:afterAutospacing="0" w:line="360" w:lineRule="atLeast"/>
              <w:jc w:val="center"/>
              <w:rPr>
                <w:rFonts w:cs="Times New Roman"/>
                <w:color w:val="000000"/>
              </w:rPr>
            </w:pPr>
            <w:r>
              <w:rPr>
                <w:rFonts w:cs="Times New Roman" w:hint="eastAsia"/>
                <w:color w:val="000000"/>
              </w:rPr>
              <w:t>课程</w:t>
            </w:r>
          </w:p>
        </w:tc>
        <w:tc>
          <w:tcPr>
            <w:tcW w:w="2074" w:type="dxa"/>
          </w:tcPr>
          <w:p w14:paraId="3BBA9106" w14:textId="74A3CB10" w:rsidR="001017AC" w:rsidRDefault="001017AC" w:rsidP="001017AC">
            <w:pPr>
              <w:pStyle w:val="a7"/>
              <w:spacing w:before="0" w:beforeAutospacing="0" w:after="0" w:afterAutospacing="0" w:line="360" w:lineRule="atLeast"/>
              <w:jc w:val="center"/>
              <w:rPr>
                <w:rFonts w:cs="Times New Roman"/>
                <w:color w:val="000000"/>
              </w:rPr>
            </w:pPr>
            <w:r>
              <w:rPr>
                <w:rFonts w:cs="Times New Roman" w:hint="eastAsia"/>
                <w:color w:val="000000"/>
              </w:rPr>
              <w:t>负责人</w:t>
            </w:r>
          </w:p>
        </w:tc>
        <w:tc>
          <w:tcPr>
            <w:tcW w:w="2074" w:type="dxa"/>
          </w:tcPr>
          <w:p w14:paraId="7F96A6B9" w14:textId="2E95967A" w:rsidR="001017AC" w:rsidRDefault="001017AC" w:rsidP="001017AC">
            <w:pPr>
              <w:pStyle w:val="a7"/>
              <w:spacing w:before="0" w:beforeAutospacing="0" w:after="0" w:afterAutospacing="0" w:line="360" w:lineRule="atLeast"/>
              <w:jc w:val="center"/>
              <w:rPr>
                <w:rFonts w:cs="Times New Roman"/>
                <w:color w:val="000000"/>
              </w:rPr>
            </w:pPr>
            <w:r>
              <w:rPr>
                <w:rFonts w:cs="Times New Roman" w:hint="eastAsia"/>
                <w:color w:val="000000"/>
              </w:rPr>
              <w:t>课程性质</w:t>
            </w:r>
          </w:p>
        </w:tc>
      </w:tr>
      <w:tr w:rsidR="00025D81" w14:paraId="4DB906C1" w14:textId="518716D8" w:rsidTr="001017AC">
        <w:tc>
          <w:tcPr>
            <w:tcW w:w="2263" w:type="dxa"/>
          </w:tcPr>
          <w:p w14:paraId="6C111F37" w14:textId="56745997" w:rsidR="00025D81" w:rsidRDefault="00025D81" w:rsidP="00025D81">
            <w:pPr>
              <w:pStyle w:val="a7"/>
              <w:spacing w:before="0" w:beforeAutospacing="0" w:after="0" w:afterAutospacing="0" w:line="360" w:lineRule="atLeast"/>
              <w:jc w:val="center"/>
              <w:rPr>
                <w:rFonts w:cs="Times New Roman"/>
                <w:color w:val="000000"/>
              </w:rPr>
            </w:pPr>
            <w:r>
              <w:rPr>
                <w:rFonts w:cs="Times New Roman" w:hint="eastAsia"/>
                <w:color w:val="000000"/>
              </w:rPr>
              <w:t>AUPPLM</w:t>
            </w:r>
            <w:r>
              <w:rPr>
                <w:rFonts w:cs="Times New Roman"/>
                <w:color w:val="000000"/>
              </w:rPr>
              <w:t>19</w:t>
            </w:r>
            <w:r>
              <w:rPr>
                <w:rFonts w:cs="Times New Roman" w:hint="eastAsia"/>
                <w:color w:val="000000"/>
              </w:rPr>
              <w:t>B</w:t>
            </w:r>
            <w:r>
              <w:rPr>
                <w:rFonts w:cs="Times New Roman"/>
                <w:color w:val="000000"/>
              </w:rPr>
              <w:t>01</w:t>
            </w:r>
          </w:p>
        </w:tc>
        <w:tc>
          <w:tcPr>
            <w:tcW w:w="2074" w:type="dxa"/>
          </w:tcPr>
          <w:p w14:paraId="421228EE" w14:textId="536AC5DA" w:rsidR="00025D81" w:rsidRDefault="00025D81" w:rsidP="00025D81">
            <w:pPr>
              <w:pStyle w:val="a7"/>
              <w:spacing w:before="0" w:beforeAutospacing="0" w:after="0" w:afterAutospacing="0" w:line="360" w:lineRule="atLeast"/>
              <w:jc w:val="center"/>
              <w:rPr>
                <w:rFonts w:cs="Times New Roman"/>
                <w:color w:val="000000"/>
              </w:rPr>
            </w:pPr>
            <w:r w:rsidRPr="00E969B0">
              <w:rPr>
                <w:rFonts w:cs="Times New Roman"/>
                <w:color w:val="000000"/>
              </w:rPr>
              <w:t>现代物流信息管理</w:t>
            </w:r>
          </w:p>
        </w:tc>
        <w:tc>
          <w:tcPr>
            <w:tcW w:w="2074" w:type="dxa"/>
          </w:tcPr>
          <w:p w14:paraId="4BA20427" w14:textId="4AB21D86" w:rsidR="00025D81" w:rsidRDefault="00025D81" w:rsidP="00025D81">
            <w:pPr>
              <w:pStyle w:val="a7"/>
              <w:spacing w:before="0" w:beforeAutospacing="0" w:after="0" w:afterAutospacing="0" w:line="360" w:lineRule="atLeast"/>
              <w:jc w:val="center"/>
              <w:rPr>
                <w:rFonts w:cs="Times New Roman"/>
                <w:color w:val="000000"/>
              </w:rPr>
            </w:pPr>
            <w:r>
              <w:rPr>
                <w:rFonts w:cs="Times New Roman" w:hint="eastAsia"/>
                <w:color w:val="000000"/>
              </w:rPr>
              <w:t>伍大清</w:t>
            </w:r>
          </w:p>
        </w:tc>
        <w:tc>
          <w:tcPr>
            <w:tcW w:w="2074" w:type="dxa"/>
          </w:tcPr>
          <w:p w14:paraId="46843E40" w14:textId="463FD6CA" w:rsidR="00025D81" w:rsidRDefault="00025D81" w:rsidP="00025D81">
            <w:pPr>
              <w:pStyle w:val="a7"/>
              <w:spacing w:before="0" w:beforeAutospacing="0" w:after="0" w:afterAutospacing="0" w:line="360" w:lineRule="atLeast"/>
              <w:jc w:val="center"/>
              <w:rPr>
                <w:rFonts w:cs="Times New Roman"/>
                <w:color w:val="000000"/>
              </w:rPr>
            </w:pPr>
            <w:r>
              <w:rPr>
                <w:rFonts w:cs="Times New Roman" w:hint="eastAsia"/>
                <w:color w:val="000000"/>
              </w:rPr>
              <w:t>专业必修</w:t>
            </w:r>
            <w:r w:rsidR="00185BC0">
              <w:rPr>
                <w:rFonts w:cs="Times New Roman" w:hint="eastAsia"/>
                <w:color w:val="000000"/>
              </w:rPr>
              <w:t>、1</w:t>
            </w:r>
            <w:r w:rsidR="00185BC0">
              <w:rPr>
                <w:rFonts w:cs="Times New Roman"/>
                <w:color w:val="000000"/>
              </w:rPr>
              <w:t>8</w:t>
            </w:r>
            <w:r w:rsidR="00185BC0">
              <w:rPr>
                <w:rFonts w:cs="Times New Roman" w:hint="eastAsia"/>
                <w:color w:val="000000"/>
              </w:rPr>
              <w:t>版新增课程、核心课程</w:t>
            </w:r>
          </w:p>
        </w:tc>
      </w:tr>
      <w:tr w:rsidR="00185BC0" w14:paraId="327B8D37" w14:textId="5A54F8A9" w:rsidTr="001017AC">
        <w:tc>
          <w:tcPr>
            <w:tcW w:w="2263" w:type="dxa"/>
          </w:tcPr>
          <w:p w14:paraId="4E450137" w14:textId="489DD444"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AUPPLM</w:t>
            </w:r>
            <w:r>
              <w:rPr>
                <w:rFonts w:cs="Times New Roman"/>
                <w:color w:val="000000"/>
              </w:rPr>
              <w:t>19</w:t>
            </w:r>
            <w:r>
              <w:rPr>
                <w:rFonts w:cs="Times New Roman" w:hint="eastAsia"/>
                <w:color w:val="000000"/>
              </w:rPr>
              <w:t>B</w:t>
            </w:r>
            <w:r>
              <w:rPr>
                <w:rFonts w:cs="Times New Roman"/>
                <w:color w:val="000000"/>
              </w:rPr>
              <w:t>02</w:t>
            </w:r>
          </w:p>
        </w:tc>
        <w:tc>
          <w:tcPr>
            <w:tcW w:w="2074" w:type="dxa"/>
          </w:tcPr>
          <w:p w14:paraId="05FC1342" w14:textId="51455273"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SAP企业资源计划实务</w:t>
            </w:r>
          </w:p>
        </w:tc>
        <w:tc>
          <w:tcPr>
            <w:tcW w:w="2074" w:type="dxa"/>
          </w:tcPr>
          <w:p w14:paraId="30DA7E81" w14:textId="6B78EF80"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苏含秋</w:t>
            </w:r>
          </w:p>
        </w:tc>
        <w:tc>
          <w:tcPr>
            <w:tcW w:w="2074" w:type="dxa"/>
          </w:tcPr>
          <w:p w14:paraId="08D45C51" w14:textId="1988E6A8"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专业限选、1</w:t>
            </w:r>
            <w:r>
              <w:rPr>
                <w:rFonts w:cs="Times New Roman"/>
                <w:color w:val="000000"/>
              </w:rPr>
              <w:t>8</w:t>
            </w:r>
            <w:r>
              <w:rPr>
                <w:rFonts w:cs="Times New Roman" w:hint="eastAsia"/>
                <w:color w:val="000000"/>
              </w:rPr>
              <w:t>版新增课程</w:t>
            </w:r>
          </w:p>
        </w:tc>
      </w:tr>
      <w:tr w:rsidR="00185BC0" w14:paraId="6816B2F7" w14:textId="55E638A3" w:rsidTr="001017AC">
        <w:tc>
          <w:tcPr>
            <w:tcW w:w="2263" w:type="dxa"/>
          </w:tcPr>
          <w:p w14:paraId="48E54056" w14:textId="69E50972"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AUPPLM</w:t>
            </w:r>
            <w:r>
              <w:rPr>
                <w:rFonts w:cs="Times New Roman"/>
                <w:color w:val="000000"/>
              </w:rPr>
              <w:t>19</w:t>
            </w:r>
            <w:r>
              <w:rPr>
                <w:rFonts w:cs="Times New Roman" w:hint="eastAsia"/>
                <w:color w:val="000000"/>
              </w:rPr>
              <w:t>B</w:t>
            </w:r>
            <w:r>
              <w:rPr>
                <w:rFonts w:cs="Times New Roman"/>
                <w:color w:val="000000"/>
              </w:rPr>
              <w:t>03</w:t>
            </w:r>
          </w:p>
        </w:tc>
        <w:tc>
          <w:tcPr>
            <w:tcW w:w="2074" w:type="dxa"/>
          </w:tcPr>
          <w:p w14:paraId="094CF319" w14:textId="368C19F8"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跨境电商与国际物流实务</w:t>
            </w:r>
          </w:p>
        </w:tc>
        <w:tc>
          <w:tcPr>
            <w:tcW w:w="2074" w:type="dxa"/>
          </w:tcPr>
          <w:p w14:paraId="6967AD40" w14:textId="37CD1257"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沈欣</w:t>
            </w:r>
          </w:p>
        </w:tc>
        <w:tc>
          <w:tcPr>
            <w:tcW w:w="2074" w:type="dxa"/>
          </w:tcPr>
          <w:p w14:paraId="7C179B4E" w14:textId="514565E0"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专业限选、1</w:t>
            </w:r>
            <w:r>
              <w:rPr>
                <w:rFonts w:cs="Times New Roman"/>
                <w:color w:val="000000"/>
              </w:rPr>
              <w:t>8</w:t>
            </w:r>
            <w:r>
              <w:rPr>
                <w:rFonts w:cs="Times New Roman" w:hint="eastAsia"/>
                <w:color w:val="000000"/>
              </w:rPr>
              <w:t>版新增课程</w:t>
            </w:r>
          </w:p>
        </w:tc>
      </w:tr>
      <w:tr w:rsidR="00185BC0" w14:paraId="407BF2C4" w14:textId="30ADF43A" w:rsidTr="001017AC">
        <w:tc>
          <w:tcPr>
            <w:tcW w:w="2263" w:type="dxa"/>
          </w:tcPr>
          <w:p w14:paraId="3EF8FC13" w14:textId="12A844F7"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AUPPLM</w:t>
            </w:r>
            <w:r>
              <w:rPr>
                <w:rFonts w:cs="Times New Roman"/>
                <w:color w:val="000000"/>
              </w:rPr>
              <w:t>19</w:t>
            </w:r>
            <w:r>
              <w:rPr>
                <w:rFonts w:cs="Times New Roman" w:hint="eastAsia"/>
                <w:color w:val="000000"/>
              </w:rPr>
              <w:t>B</w:t>
            </w:r>
            <w:r>
              <w:rPr>
                <w:rFonts w:cs="Times New Roman"/>
                <w:color w:val="000000"/>
              </w:rPr>
              <w:t>04</w:t>
            </w:r>
          </w:p>
        </w:tc>
        <w:tc>
          <w:tcPr>
            <w:tcW w:w="2074" w:type="dxa"/>
          </w:tcPr>
          <w:p w14:paraId="5D668151" w14:textId="545FBA09"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仓储管理</w:t>
            </w:r>
          </w:p>
        </w:tc>
        <w:tc>
          <w:tcPr>
            <w:tcW w:w="2074" w:type="dxa"/>
          </w:tcPr>
          <w:p w14:paraId="29E605F5" w14:textId="7770D8BD"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张伟华</w:t>
            </w:r>
          </w:p>
        </w:tc>
        <w:tc>
          <w:tcPr>
            <w:tcW w:w="2074" w:type="dxa"/>
          </w:tcPr>
          <w:p w14:paraId="1C7F1656" w14:textId="3F37B2F6"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专业必修、核心课</w:t>
            </w:r>
            <w:r>
              <w:rPr>
                <w:rFonts w:cs="Times New Roman" w:hint="eastAsia"/>
                <w:color w:val="000000"/>
              </w:rPr>
              <w:lastRenderedPageBreak/>
              <w:t>程</w:t>
            </w:r>
          </w:p>
        </w:tc>
      </w:tr>
      <w:tr w:rsidR="00185BC0" w14:paraId="3B5987A6" w14:textId="77777777" w:rsidTr="001017AC">
        <w:tc>
          <w:tcPr>
            <w:tcW w:w="2263" w:type="dxa"/>
          </w:tcPr>
          <w:p w14:paraId="0D1A33F3" w14:textId="6293471E"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lastRenderedPageBreak/>
              <w:t>AUPPLM</w:t>
            </w:r>
            <w:r>
              <w:rPr>
                <w:rFonts w:cs="Times New Roman"/>
                <w:color w:val="000000"/>
              </w:rPr>
              <w:t>19</w:t>
            </w:r>
            <w:r>
              <w:rPr>
                <w:rFonts w:cs="Times New Roman" w:hint="eastAsia"/>
                <w:color w:val="000000"/>
              </w:rPr>
              <w:t>B</w:t>
            </w:r>
            <w:r>
              <w:rPr>
                <w:rFonts w:cs="Times New Roman"/>
                <w:color w:val="000000"/>
              </w:rPr>
              <w:t>05</w:t>
            </w:r>
          </w:p>
        </w:tc>
        <w:tc>
          <w:tcPr>
            <w:tcW w:w="2074" w:type="dxa"/>
          </w:tcPr>
          <w:p w14:paraId="4147B516" w14:textId="56D95B36"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供应链管理</w:t>
            </w:r>
          </w:p>
        </w:tc>
        <w:tc>
          <w:tcPr>
            <w:tcW w:w="2074" w:type="dxa"/>
          </w:tcPr>
          <w:p w14:paraId="76FAF597" w14:textId="6B8D0A45"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何静</w:t>
            </w:r>
          </w:p>
        </w:tc>
        <w:tc>
          <w:tcPr>
            <w:tcW w:w="2074" w:type="dxa"/>
          </w:tcPr>
          <w:p w14:paraId="14AC9194" w14:textId="1CCFE93D"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专业必修、核心课程</w:t>
            </w:r>
          </w:p>
        </w:tc>
      </w:tr>
      <w:tr w:rsidR="00185BC0" w14:paraId="1D294C3D" w14:textId="52889CBC" w:rsidTr="001017AC">
        <w:tc>
          <w:tcPr>
            <w:tcW w:w="2263" w:type="dxa"/>
          </w:tcPr>
          <w:p w14:paraId="6E1D2A15" w14:textId="471C3D5D"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AUPPLM</w:t>
            </w:r>
            <w:r>
              <w:rPr>
                <w:rFonts w:cs="Times New Roman"/>
                <w:color w:val="000000"/>
              </w:rPr>
              <w:t>19</w:t>
            </w:r>
            <w:r>
              <w:rPr>
                <w:rFonts w:cs="Times New Roman" w:hint="eastAsia"/>
                <w:color w:val="000000"/>
              </w:rPr>
              <w:t>B</w:t>
            </w:r>
            <w:r>
              <w:rPr>
                <w:rFonts w:cs="Times New Roman"/>
                <w:color w:val="000000"/>
              </w:rPr>
              <w:t>06</w:t>
            </w:r>
          </w:p>
        </w:tc>
        <w:tc>
          <w:tcPr>
            <w:tcW w:w="2074" w:type="dxa"/>
          </w:tcPr>
          <w:p w14:paraId="5C35F5F3" w14:textId="6F33797D"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运输学</w:t>
            </w:r>
          </w:p>
        </w:tc>
        <w:tc>
          <w:tcPr>
            <w:tcW w:w="2074" w:type="dxa"/>
          </w:tcPr>
          <w:p w14:paraId="46195856" w14:textId="24C89052"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熊崇俊</w:t>
            </w:r>
          </w:p>
        </w:tc>
        <w:tc>
          <w:tcPr>
            <w:tcW w:w="2074" w:type="dxa"/>
          </w:tcPr>
          <w:p w14:paraId="5DF1BAAD" w14:textId="3D556072"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专业必修、核心课程</w:t>
            </w:r>
          </w:p>
        </w:tc>
      </w:tr>
      <w:tr w:rsidR="00185BC0" w14:paraId="21A9CDE4" w14:textId="1D936BA5" w:rsidTr="001017AC">
        <w:tc>
          <w:tcPr>
            <w:tcW w:w="2263" w:type="dxa"/>
          </w:tcPr>
          <w:p w14:paraId="545E7549" w14:textId="216B061C"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AUPPLM</w:t>
            </w:r>
            <w:r>
              <w:rPr>
                <w:rFonts w:cs="Times New Roman"/>
                <w:color w:val="000000"/>
              </w:rPr>
              <w:t>19</w:t>
            </w:r>
            <w:r>
              <w:rPr>
                <w:rFonts w:cs="Times New Roman" w:hint="eastAsia"/>
                <w:color w:val="000000"/>
              </w:rPr>
              <w:t>B</w:t>
            </w:r>
            <w:r>
              <w:rPr>
                <w:rFonts w:cs="Times New Roman"/>
                <w:color w:val="000000"/>
              </w:rPr>
              <w:t>07</w:t>
            </w:r>
          </w:p>
        </w:tc>
        <w:tc>
          <w:tcPr>
            <w:tcW w:w="2074" w:type="dxa"/>
          </w:tcPr>
          <w:p w14:paraId="0244BA40" w14:textId="788D5501"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配送管理</w:t>
            </w:r>
          </w:p>
        </w:tc>
        <w:tc>
          <w:tcPr>
            <w:tcW w:w="2074" w:type="dxa"/>
          </w:tcPr>
          <w:p w14:paraId="2C924119" w14:textId="6102FB6D"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王雁凤</w:t>
            </w:r>
          </w:p>
        </w:tc>
        <w:tc>
          <w:tcPr>
            <w:tcW w:w="2074" w:type="dxa"/>
          </w:tcPr>
          <w:p w14:paraId="3B9568E4" w14:textId="4A746C5F"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专业必修</w:t>
            </w:r>
          </w:p>
        </w:tc>
      </w:tr>
      <w:tr w:rsidR="00185BC0" w14:paraId="7BB2E078" w14:textId="6DE5C566" w:rsidTr="001017AC">
        <w:tc>
          <w:tcPr>
            <w:tcW w:w="2263" w:type="dxa"/>
          </w:tcPr>
          <w:p w14:paraId="491142C3" w14:textId="21D6142D"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AUPPLM</w:t>
            </w:r>
            <w:r>
              <w:rPr>
                <w:rFonts w:cs="Times New Roman"/>
                <w:color w:val="000000"/>
              </w:rPr>
              <w:t>19</w:t>
            </w:r>
            <w:r>
              <w:rPr>
                <w:rFonts w:cs="Times New Roman" w:hint="eastAsia"/>
                <w:color w:val="000000"/>
              </w:rPr>
              <w:t>B</w:t>
            </w:r>
            <w:r>
              <w:rPr>
                <w:rFonts w:cs="Times New Roman"/>
                <w:color w:val="000000"/>
              </w:rPr>
              <w:t>08</w:t>
            </w:r>
          </w:p>
        </w:tc>
        <w:tc>
          <w:tcPr>
            <w:tcW w:w="2074" w:type="dxa"/>
          </w:tcPr>
          <w:p w14:paraId="7FCD2289" w14:textId="47C315EB"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物流成本管理</w:t>
            </w:r>
          </w:p>
        </w:tc>
        <w:tc>
          <w:tcPr>
            <w:tcW w:w="2074" w:type="dxa"/>
          </w:tcPr>
          <w:p w14:paraId="5A88DF39" w14:textId="222CB5F5"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李益娟</w:t>
            </w:r>
          </w:p>
        </w:tc>
        <w:tc>
          <w:tcPr>
            <w:tcW w:w="2074" w:type="dxa"/>
          </w:tcPr>
          <w:p w14:paraId="22D2BA57" w14:textId="284D4CD3"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专业计划增设</w:t>
            </w:r>
          </w:p>
        </w:tc>
      </w:tr>
    </w:tbl>
    <w:p w14:paraId="454447B6" w14:textId="77777777" w:rsidR="00BA049A" w:rsidRDefault="00BA049A" w:rsidP="00ED23FB">
      <w:pPr>
        <w:pStyle w:val="a7"/>
        <w:spacing w:before="0" w:beforeAutospacing="0" w:after="0" w:afterAutospacing="0" w:line="360" w:lineRule="atLeast"/>
        <w:rPr>
          <w:rFonts w:cs="Times New Roman"/>
          <w:color w:val="000000"/>
        </w:rPr>
      </w:pPr>
    </w:p>
    <w:p w14:paraId="2D081CA0" w14:textId="737A8D2E" w:rsidR="008E3208" w:rsidRDefault="00404CB9" w:rsidP="00E70CD9">
      <w:pPr>
        <w:pStyle w:val="a7"/>
        <w:spacing w:before="0" w:beforeAutospacing="0" w:after="0" w:afterAutospacing="0" w:line="360" w:lineRule="atLeast"/>
        <w:ind w:firstLine="465"/>
        <w:rPr>
          <w:rFonts w:cs="Times New Roman"/>
          <w:color w:val="000000"/>
        </w:rPr>
      </w:pPr>
      <w:r>
        <w:rPr>
          <w:rStyle w:val="a8"/>
          <w:rFonts w:ascii="Times New Roman" w:hAnsi="Times New Roman" w:cs="Times New Roman"/>
          <w:color w:val="000000"/>
        </w:rPr>
        <w:t>3</w:t>
      </w:r>
      <w:r w:rsidR="00672D8A">
        <w:rPr>
          <w:rStyle w:val="a8"/>
          <w:rFonts w:cs="Times New Roman" w:hint="eastAsia"/>
          <w:color w:val="000000"/>
        </w:rPr>
        <w:t>、</w:t>
      </w:r>
      <w:r w:rsidR="007F0D7F" w:rsidRPr="007F0D7F">
        <w:rPr>
          <w:rFonts w:cs="Times New Roman" w:hint="eastAsia"/>
          <w:b/>
          <w:bCs/>
          <w:color w:val="000000"/>
        </w:rPr>
        <w:t>应用型本科教材</w:t>
      </w:r>
      <w:r w:rsidR="00185BC0">
        <w:rPr>
          <w:rFonts w:cs="Times New Roman"/>
          <w:b/>
          <w:bCs/>
          <w:color w:val="000000"/>
        </w:rPr>
        <w:t>9</w:t>
      </w:r>
      <w:r w:rsidR="007F0D7F">
        <w:rPr>
          <w:rFonts w:cs="Times New Roman" w:hint="eastAsia"/>
          <w:b/>
          <w:bCs/>
          <w:color w:val="000000"/>
        </w:rPr>
        <w:t>部</w:t>
      </w:r>
      <w:r w:rsidR="006C69C8">
        <w:rPr>
          <w:rFonts w:cs="Times New Roman" w:hint="eastAsia"/>
          <w:b/>
          <w:bCs/>
          <w:color w:val="000000"/>
        </w:rPr>
        <w:t>(预立项)</w:t>
      </w:r>
      <w:r w:rsidR="007F0D7F">
        <w:rPr>
          <w:rFonts w:cs="Times New Roman" w:hint="eastAsia"/>
          <w:b/>
          <w:bCs/>
          <w:color w:val="000000"/>
        </w:rPr>
        <w:t>：</w:t>
      </w:r>
      <w:proofErr w:type="gramStart"/>
      <w:r>
        <w:rPr>
          <w:rFonts w:cs="Times New Roman" w:hint="eastAsia"/>
          <w:color w:val="000000"/>
        </w:rPr>
        <w:t>本方向</w:t>
      </w:r>
      <w:proofErr w:type="gramEnd"/>
      <w:r w:rsidR="008E3208">
        <w:rPr>
          <w:rFonts w:cs="Times New Roman" w:hint="eastAsia"/>
          <w:color w:val="000000"/>
        </w:rPr>
        <w:t>每部资助</w:t>
      </w:r>
      <w:r w:rsidR="001017AC">
        <w:rPr>
          <w:rFonts w:cs="Times New Roman"/>
          <w:color w:val="000000"/>
        </w:rPr>
        <w:t>3</w:t>
      </w:r>
      <w:r w:rsidR="008E3208" w:rsidRPr="008E3208">
        <w:rPr>
          <w:rFonts w:cs="Times New Roman" w:hint="eastAsia"/>
          <w:color w:val="000000"/>
        </w:rPr>
        <w:t>万元</w:t>
      </w:r>
      <w:r w:rsidR="00FF2070">
        <w:rPr>
          <w:rFonts w:cs="Times New Roman" w:hint="eastAsia"/>
          <w:color w:val="000000"/>
        </w:rPr>
        <w:t>。</w:t>
      </w:r>
      <w:r w:rsidR="001017AC">
        <w:rPr>
          <w:rFonts w:cs="Times New Roman" w:hint="eastAsia"/>
          <w:color w:val="000000"/>
        </w:rPr>
        <w:t>2</w:t>
      </w:r>
      <w:r w:rsidR="001017AC">
        <w:rPr>
          <w:rFonts w:cs="Times New Roman"/>
          <w:color w:val="000000"/>
        </w:rPr>
        <w:t>019</w:t>
      </w:r>
      <w:r w:rsidR="001017AC">
        <w:rPr>
          <w:rFonts w:cs="Times New Roman" w:hint="eastAsia"/>
          <w:color w:val="000000"/>
        </w:rPr>
        <w:t>年完成</w:t>
      </w:r>
      <w:r w:rsidR="00025D81">
        <w:rPr>
          <w:rFonts w:cs="Times New Roman" w:hint="eastAsia"/>
          <w:color w:val="000000"/>
        </w:rPr>
        <w:t>出版合同签订与</w:t>
      </w:r>
      <w:r w:rsidR="001017AC">
        <w:rPr>
          <w:rFonts w:cs="Times New Roman" w:hint="eastAsia"/>
          <w:color w:val="000000"/>
        </w:rPr>
        <w:t>支付，出版</w:t>
      </w:r>
      <w:r w:rsidR="00025D81">
        <w:rPr>
          <w:rFonts w:cs="Times New Roman" w:hint="eastAsia"/>
          <w:color w:val="000000"/>
        </w:rPr>
        <w:t>时间</w:t>
      </w:r>
      <w:r w:rsidR="001017AC">
        <w:rPr>
          <w:rFonts w:cs="Times New Roman" w:hint="eastAsia"/>
          <w:color w:val="000000"/>
        </w:rPr>
        <w:t>按照计划。</w:t>
      </w:r>
      <w:r w:rsidR="003A3E78">
        <w:rPr>
          <w:rFonts w:cs="Times New Roman" w:hint="eastAsia"/>
          <w:color w:val="000000"/>
        </w:rPr>
        <w:t>列入省部级以上规划教材根据具体情况适当加大资助力度。</w:t>
      </w:r>
    </w:p>
    <w:p w14:paraId="3F8712F9" w14:textId="5B9514C3" w:rsidR="006C69C8" w:rsidRDefault="006C69C8" w:rsidP="00E70CD9">
      <w:pPr>
        <w:pStyle w:val="a7"/>
        <w:spacing w:before="0" w:beforeAutospacing="0" w:after="0" w:afterAutospacing="0" w:line="360" w:lineRule="atLeast"/>
        <w:ind w:firstLine="465"/>
        <w:rPr>
          <w:rFonts w:cs="Times New Roman"/>
          <w:color w:val="000000"/>
        </w:rPr>
      </w:pPr>
      <w:r>
        <w:rPr>
          <w:rFonts w:cs="Times New Roman" w:hint="eastAsia"/>
          <w:color w:val="000000"/>
        </w:rPr>
        <w:t>提交完成的书稿初稿(不少于10万字)或出版社出版协议后进行资助!</w:t>
      </w:r>
    </w:p>
    <w:tbl>
      <w:tblPr>
        <w:tblStyle w:val="aa"/>
        <w:tblW w:w="8485" w:type="dxa"/>
        <w:tblLook w:val="04A0" w:firstRow="1" w:lastRow="0" w:firstColumn="1" w:lastColumn="0" w:noHBand="0" w:noVBand="1"/>
      </w:tblPr>
      <w:tblGrid>
        <w:gridCol w:w="1838"/>
        <w:gridCol w:w="2499"/>
        <w:gridCol w:w="2074"/>
        <w:gridCol w:w="2074"/>
      </w:tblGrid>
      <w:tr w:rsidR="001017AC" w14:paraId="79375E85" w14:textId="77777777" w:rsidTr="00025D81">
        <w:tc>
          <w:tcPr>
            <w:tcW w:w="1838" w:type="dxa"/>
          </w:tcPr>
          <w:p w14:paraId="663DCE2F" w14:textId="4024FBFD" w:rsidR="001017AC" w:rsidRDefault="00025D81" w:rsidP="001017AC">
            <w:pPr>
              <w:pStyle w:val="a7"/>
              <w:spacing w:before="0" w:beforeAutospacing="0" w:after="0" w:afterAutospacing="0" w:line="360" w:lineRule="atLeast"/>
              <w:rPr>
                <w:rFonts w:cs="Times New Roman"/>
                <w:color w:val="000000"/>
              </w:rPr>
            </w:pPr>
            <w:r>
              <w:rPr>
                <w:rFonts w:cs="Times New Roman" w:hint="eastAsia"/>
                <w:color w:val="000000"/>
              </w:rPr>
              <w:t>编号</w:t>
            </w:r>
          </w:p>
        </w:tc>
        <w:tc>
          <w:tcPr>
            <w:tcW w:w="2499" w:type="dxa"/>
          </w:tcPr>
          <w:p w14:paraId="0156D83B" w14:textId="65E3F811" w:rsidR="001017AC" w:rsidRDefault="00025D81" w:rsidP="001017AC">
            <w:pPr>
              <w:pStyle w:val="a7"/>
              <w:spacing w:before="0" w:beforeAutospacing="0" w:after="0" w:afterAutospacing="0" w:line="360" w:lineRule="atLeast"/>
              <w:jc w:val="center"/>
              <w:rPr>
                <w:rFonts w:cs="Times New Roman"/>
                <w:color w:val="000000"/>
              </w:rPr>
            </w:pPr>
            <w:r>
              <w:rPr>
                <w:rFonts w:cs="Times New Roman" w:hint="eastAsia"/>
                <w:color w:val="000000"/>
              </w:rPr>
              <w:t>教材</w:t>
            </w:r>
          </w:p>
        </w:tc>
        <w:tc>
          <w:tcPr>
            <w:tcW w:w="2074" w:type="dxa"/>
          </w:tcPr>
          <w:p w14:paraId="78C27954" w14:textId="4E70F8F5" w:rsidR="001017AC" w:rsidRDefault="001017AC" w:rsidP="001017AC">
            <w:pPr>
              <w:pStyle w:val="a7"/>
              <w:spacing w:before="0" w:beforeAutospacing="0" w:after="0" w:afterAutospacing="0" w:line="360" w:lineRule="atLeast"/>
              <w:jc w:val="center"/>
              <w:rPr>
                <w:rFonts w:cs="Times New Roman"/>
                <w:color w:val="000000"/>
              </w:rPr>
            </w:pPr>
            <w:r>
              <w:rPr>
                <w:rFonts w:cs="Times New Roman" w:hint="eastAsia"/>
                <w:color w:val="000000"/>
              </w:rPr>
              <w:t>负责人</w:t>
            </w:r>
          </w:p>
        </w:tc>
        <w:tc>
          <w:tcPr>
            <w:tcW w:w="2074" w:type="dxa"/>
          </w:tcPr>
          <w:p w14:paraId="7BB210B1" w14:textId="0C8C2DB7" w:rsidR="001017AC" w:rsidRDefault="001017AC" w:rsidP="001017AC">
            <w:pPr>
              <w:pStyle w:val="a7"/>
              <w:spacing w:before="0" w:beforeAutospacing="0" w:after="0" w:afterAutospacing="0" w:line="360" w:lineRule="atLeast"/>
              <w:jc w:val="center"/>
              <w:rPr>
                <w:rFonts w:cs="Times New Roman"/>
                <w:color w:val="000000"/>
              </w:rPr>
            </w:pPr>
            <w:r>
              <w:rPr>
                <w:rFonts w:cs="Times New Roman" w:hint="eastAsia"/>
                <w:color w:val="000000"/>
              </w:rPr>
              <w:t>备注</w:t>
            </w:r>
          </w:p>
        </w:tc>
      </w:tr>
      <w:tr w:rsidR="00185BC0" w14:paraId="08979C87" w14:textId="77777777" w:rsidTr="00025D81">
        <w:tc>
          <w:tcPr>
            <w:tcW w:w="1838" w:type="dxa"/>
          </w:tcPr>
          <w:p w14:paraId="5C32023C" w14:textId="6580882C" w:rsidR="00185BC0" w:rsidRDefault="00185BC0" w:rsidP="00185BC0">
            <w:pPr>
              <w:pStyle w:val="a7"/>
              <w:spacing w:before="0" w:beforeAutospacing="0" w:after="0" w:afterAutospacing="0" w:line="360" w:lineRule="atLeast"/>
              <w:rPr>
                <w:rFonts w:cs="Times New Roman"/>
                <w:color w:val="000000"/>
              </w:rPr>
            </w:pPr>
            <w:r>
              <w:rPr>
                <w:rFonts w:cs="Times New Roman" w:hint="eastAsia"/>
                <w:color w:val="000000"/>
              </w:rPr>
              <w:t>AUPPLM</w:t>
            </w:r>
            <w:r>
              <w:rPr>
                <w:rFonts w:cs="Times New Roman"/>
                <w:color w:val="000000"/>
              </w:rPr>
              <w:t>19</w:t>
            </w:r>
            <w:r>
              <w:rPr>
                <w:rFonts w:cs="Times New Roman" w:hint="eastAsia"/>
                <w:color w:val="000000"/>
              </w:rPr>
              <w:t>C</w:t>
            </w:r>
            <w:r>
              <w:rPr>
                <w:rFonts w:cs="Times New Roman"/>
                <w:color w:val="000000"/>
              </w:rPr>
              <w:t>01</w:t>
            </w:r>
          </w:p>
        </w:tc>
        <w:tc>
          <w:tcPr>
            <w:tcW w:w="2499" w:type="dxa"/>
          </w:tcPr>
          <w:p w14:paraId="7F6DCCD8" w14:textId="78856E82"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供应链管理理论与案例</w:t>
            </w:r>
          </w:p>
        </w:tc>
        <w:tc>
          <w:tcPr>
            <w:tcW w:w="2074" w:type="dxa"/>
          </w:tcPr>
          <w:p w14:paraId="68FD77C3" w14:textId="31ED73AE"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何静</w:t>
            </w:r>
          </w:p>
        </w:tc>
        <w:tc>
          <w:tcPr>
            <w:tcW w:w="2074" w:type="dxa"/>
          </w:tcPr>
          <w:p w14:paraId="3258829D" w14:textId="7D7B96D3"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2</w:t>
            </w:r>
            <w:r>
              <w:rPr>
                <w:rFonts w:cs="Times New Roman"/>
                <w:color w:val="000000"/>
              </w:rPr>
              <w:t>019</w:t>
            </w:r>
            <w:r>
              <w:rPr>
                <w:rFonts w:cs="Times New Roman" w:hint="eastAsia"/>
                <w:color w:val="000000"/>
              </w:rPr>
              <w:t>年</w:t>
            </w:r>
          </w:p>
        </w:tc>
      </w:tr>
      <w:tr w:rsidR="00185BC0" w14:paraId="047C9653" w14:textId="77777777" w:rsidTr="00025D81">
        <w:tc>
          <w:tcPr>
            <w:tcW w:w="1838" w:type="dxa"/>
          </w:tcPr>
          <w:p w14:paraId="3B5C9234" w14:textId="0EF4E37E" w:rsidR="00185BC0" w:rsidRDefault="00185BC0" w:rsidP="00185BC0">
            <w:pPr>
              <w:pStyle w:val="a7"/>
              <w:spacing w:before="0" w:beforeAutospacing="0" w:after="0" w:afterAutospacing="0" w:line="360" w:lineRule="atLeast"/>
              <w:rPr>
                <w:rFonts w:cs="Times New Roman"/>
                <w:color w:val="000000"/>
              </w:rPr>
            </w:pPr>
            <w:r>
              <w:rPr>
                <w:rFonts w:cs="Times New Roman" w:hint="eastAsia"/>
                <w:color w:val="000000"/>
              </w:rPr>
              <w:t>AUPPLM</w:t>
            </w:r>
            <w:r>
              <w:rPr>
                <w:rFonts w:cs="Times New Roman"/>
                <w:color w:val="000000"/>
              </w:rPr>
              <w:t>19</w:t>
            </w:r>
            <w:r>
              <w:rPr>
                <w:rFonts w:cs="Times New Roman" w:hint="eastAsia"/>
                <w:color w:val="000000"/>
              </w:rPr>
              <w:t>C</w:t>
            </w:r>
            <w:r>
              <w:rPr>
                <w:rFonts w:cs="Times New Roman"/>
                <w:color w:val="000000"/>
              </w:rPr>
              <w:t>02</w:t>
            </w:r>
          </w:p>
        </w:tc>
        <w:tc>
          <w:tcPr>
            <w:tcW w:w="2499" w:type="dxa"/>
          </w:tcPr>
          <w:p w14:paraId="6151266F" w14:textId="16A1123A"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国际物流（双语）</w:t>
            </w:r>
          </w:p>
        </w:tc>
        <w:tc>
          <w:tcPr>
            <w:tcW w:w="2074" w:type="dxa"/>
          </w:tcPr>
          <w:p w14:paraId="164E4075" w14:textId="5EF165C6"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沈欣</w:t>
            </w:r>
          </w:p>
        </w:tc>
        <w:tc>
          <w:tcPr>
            <w:tcW w:w="2074" w:type="dxa"/>
          </w:tcPr>
          <w:p w14:paraId="013C61B2" w14:textId="5EE87145"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2</w:t>
            </w:r>
            <w:r>
              <w:rPr>
                <w:rFonts w:cs="Times New Roman"/>
                <w:color w:val="000000"/>
              </w:rPr>
              <w:t>019</w:t>
            </w:r>
            <w:r>
              <w:rPr>
                <w:rFonts w:cs="Times New Roman" w:hint="eastAsia"/>
                <w:color w:val="000000"/>
              </w:rPr>
              <w:t>年</w:t>
            </w:r>
          </w:p>
        </w:tc>
      </w:tr>
      <w:tr w:rsidR="00185BC0" w14:paraId="32C16A0D" w14:textId="77777777" w:rsidTr="00025D81">
        <w:tc>
          <w:tcPr>
            <w:tcW w:w="1838" w:type="dxa"/>
          </w:tcPr>
          <w:p w14:paraId="3A9FAB85" w14:textId="63C814A4" w:rsidR="00185BC0" w:rsidRDefault="00185BC0" w:rsidP="00185BC0">
            <w:pPr>
              <w:pStyle w:val="a7"/>
              <w:spacing w:before="0" w:beforeAutospacing="0" w:after="0" w:afterAutospacing="0" w:line="360" w:lineRule="atLeast"/>
              <w:rPr>
                <w:rFonts w:cs="Times New Roman"/>
                <w:color w:val="000000"/>
              </w:rPr>
            </w:pPr>
            <w:r>
              <w:rPr>
                <w:rFonts w:cs="Times New Roman" w:hint="eastAsia"/>
                <w:color w:val="000000"/>
              </w:rPr>
              <w:t>AUPPLM</w:t>
            </w:r>
            <w:r>
              <w:rPr>
                <w:rFonts w:cs="Times New Roman"/>
                <w:color w:val="000000"/>
              </w:rPr>
              <w:t>19</w:t>
            </w:r>
            <w:r>
              <w:rPr>
                <w:rFonts w:cs="Times New Roman" w:hint="eastAsia"/>
                <w:color w:val="000000"/>
              </w:rPr>
              <w:t>C</w:t>
            </w:r>
            <w:r>
              <w:rPr>
                <w:rFonts w:cs="Times New Roman"/>
                <w:color w:val="000000"/>
              </w:rPr>
              <w:t>03</w:t>
            </w:r>
          </w:p>
        </w:tc>
        <w:tc>
          <w:tcPr>
            <w:tcW w:w="2499" w:type="dxa"/>
          </w:tcPr>
          <w:p w14:paraId="51A4F908" w14:textId="3C44E8ED"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推销学</w:t>
            </w:r>
          </w:p>
        </w:tc>
        <w:tc>
          <w:tcPr>
            <w:tcW w:w="2074" w:type="dxa"/>
          </w:tcPr>
          <w:p w14:paraId="7A69804F" w14:textId="6DDA52F0"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李玉峰</w:t>
            </w:r>
          </w:p>
        </w:tc>
        <w:tc>
          <w:tcPr>
            <w:tcW w:w="2074" w:type="dxa"/>
          </w:tcPr>
          <w:p w14:paraId="40F28411" w14:textId="530B7A8E"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2</w:t>
            </w:r>
            <w:r>
              <w:rPr>
                <w:rFonts w:cs="Times New Roman"/>
                <w:color w:val="000000"/>
              </w:rPr>
              <w:t>019</w:t>
            </w:r>
            <w:r>
              <w:rPr>
                <w:rFonts w:cs="Times New Roman" w:hint="eastAsia"/>
                <w:color w:val="000000"/>
              </w:rPr>
              <w:t>年</w:t>
            </w:r>
          </w:p>
        </w:tc>
      </w:tr>
      <w:tr w:rsidR="00185BC0" w14:paraId="10AB28B0" w14:textId="77777777" w:rsidTr="00025D81">
        <w:tc>
          <w:tcPr>
            <w:tcW w:w="1838" w:type="dxa"/>
          </w:tcPr>
          <w:p w14:paraId="410E4173" w14:textId="0DCCB671" w:rsidR="00185BC0" w:rsidRDefault="00185BC0" w:rsidP="00185BC0">
            <w:pPr>
              <w:pStyle w:val="a7"/>
              <w:spacing w:before="0" w:beforeAutospacing="0" w:after="0" w:afterAutospacing="0" w:line="360" w:lineRule="atLeast"/>
              <w:rPr>
                <w:rFonts w:cs="Times New Roman"/>
                <w:color w:val="000000"/>
              </w:rPr>
            </w:pPr>
            <w:r>
              <w:rPr>
                <w:rFonts w:cs="Times New Roman" w:hint="eastAsia"/>
                <w:color w:val="000000"/>
              </w:rPr>
              <w:t>AUPPLM</w:t>
            </w:r>
            <w:r>
              <w:rPr>
                <w:rFonts w:cs="Times New Roman"/>
                <w:color w:val="000000"/>
              </w:rPr>
              <w:t>19</w:t>
            </w:r>
            <w:r>
              <w:rPr>
                <w:rFonts w:cs="Times New Roman" w:hint="eastAsia"/>
                <w:color w:val="000000"/>
              </w:rPr>
              <w:t>C</w:t>
            </w:r>
            <w:r>
              <w:rPr>
                <w:rFonts w:cs="Times New Roman"/>
                <w:color w:val="000000"/>
              </w:rPr>
              <w:t>04</w:t>
            </w:r>
          </w:p>
        </w:tc>
        <w:tc>
          <w:tcPr>
            <w:tcW w:w="2499" w:type="dxa"/>
          </w:tcPr>
          <w:p w14:paraId="055E2913" w14:textId="3AA8AC3B"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经济法</w:t>
            </w:r>
          </w:p>
        </w:tc>
        <w:tc>
          <w:tcPr>
            <w:tcW w:w="2074" w:type="dxa"/>
          </w:tcPr>
          <w:p w14:paraId="2379CBCD" w14:textId="6BACC49C"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阎云峰</w:t>
            </w:r>
          </w:p>
        </w:tc>
        <w:tc>
          <w:tcPr>
            <w:tcW w:w="2074" w:type="dxa"/>
          </w:tcPr>
          <w:p w14:paraId="085A70EF" w14:textId="3C6C5807"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2</w:t>
            </w:r>
            <w:r>
              <w:rPr>
                <w:rFonts w:cs="Times New Roman"/>
                <w:color w:val="000000"/>
              </w:rPr>
              <w:t>019</w:t>
            </w:r>
            <w:r>
              <w:rPr>
                <w:rFonts w:cs="Times New Roman" w:hint="eastAsia"/>
                <w:color w:val="000000"/>
              </w:rPr>
              <w:t>年</w:t>
            </w:r>
          </w:p>
        </w:tc>
      </w:tr>
      <w:tr w:rsidR="00185BC0" w14:paraId="49AF69CB" w14:textId="77777777" w:rsidTr="00025D81">
        <w:tc>
          <w:tcPr>
            <w:tcW w:w="1838" w:type="dxa"/>
          </w:tcPr>
          <w:p w14:paraId="1144B3B1" w14:textId="017FBEE2" w:rsidR="00185BC0" w:rsidRDefault="00185BC0" w:rsidP="00185BC0">
            <w:pPr>
              <w:pStyle w:val="a7"/>
              <w:spacing w:before="0" w:beforeAutospacing="0" w:after="0" w:afterAutospacing="0" w:line="360" w:lineRule="atLeast"/>
              <w:rPr>
                <w:rFonts w:cs="Times New Roman"/>
                <w:color w:val="000000"/>
              </w:rPr>
            </w:pPr>
            <w:r>
              <w:rPr>
                <w:rFonts w:cs="Times New Roman" w:hint="eastAsia"/>
                <w:color w:val="000000"/>
              </w:rPr>
              <w:t>AUPPLM</w:t>
            </w:r>
            <w:r>
              <w:rPr>
                <w:rFonts w:cs="Times New Roman"/>
                <w:color w:val="000000"/>
              </w:rPr>
              <w:t>19</w:t>
            </w:r>
            <w:r>
              <w:rPr>
                <w:rFonts w:cs="Times New Roman" w:hint="eastAsia"/>
                <w:color w:val="000000"/>
              </w:rPr>
              <w:t>C</w:t>
            </w:r>
            <w:r>
              <w:rPr>
                <w:rFonts w:cs="Times New Roman"/>
                <w:color w:val="000000"/>
              </w:rPr>
              <w:t>05</w:t>
            </w:r>
          </w:p>
        </w:tc>
        <w:tc>
          <w:tcPr>
            <w:tcW w:w="2499" w:type="dxa"/>
          </w:tcPr>
          <w:p w14:paraId="22A3D9AD" w14:textId="43274387"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企业伦理</w:t>
            </w:r>
          </w:p>
        </w:tc>
        <w:tc>
          <w:tcPr>
            <w:tcW w:w="2074" w:type="dxa"/>
          </w:tcPr>
          <w:p w14:paraId="2A99ECF0" w14:textId="54567147"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姜启军</w:t>
            </w:r>
          </w:p>
        </w:tc>
        <w:tc>
          <w:tcPr>
            <w:tcW w:w="2074" w:type="dxa"/>
          </w:tcPr>
          <w:p w14:paraId="02E2965F" w14:textId="13448577"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2</w:t>
            </w:r>
            <w:r>
              <w:rPr>
                <w:rFonts w:cs="Times New Roman"/>
                <w:color w:val="000000"/>
              </w:rPr>
              <w:t>019</w:t>
            </w:r>
            <w:r>
              <w:rPr>
                <w:rFonts w:cs="Times New Roman" w:hint="eastAsia"/>
                <w:color w:val="000000"/>
              </w:rPr>
              <w:t>年</w:t>
            </w:r>
          </w:p>
        </w:tc>
      </w:tr>
      <w:tr w:rsidR="00185BC0" w14:paraId="340F4670" w14:textId="77777777" w:rsidTr="00025D81">
        <w:tc>
          <w:tcPr>
            <w:tcW w:w="1838" w:type="dxa"/>
          </w:tcPr>
          <w:p w14:paraId="19259174" w14:textId="1CCA8F90" w:rsidR="00185BC0" w:rsidRDefault="00185BC0" w:rsidP="00185BC0">
            <w:pPr>
              <w:pStyle w:val="a7"/>
              <w:spacing w:before="0" w:beforeAutospacing="0" w:after="0" w:afterAutospacing="0" w:line="360" w:lineRule="atLeast"/>
              <w:rPr>
                <w:rFonts w:cs="Times New Roman"/>
                <w:color w:val="000000"/>
              </w:rPr>
            </w:pPr>
            <w:r>
              <w:rPr>
                <w:rFonts w:cs="Times New Roman" w:hint="eastAsia"/>
                <w:color w:val="000000"/>
              </w:rPr>
              <w:t>AUPPLM</w:t>
            </w:r>
            <w:r>
              <w:rPr>
                <w:rFonts w:cs="Times New Roman"/>
                <w:color w:val="000000"/>
              </w:rPr>
              <w:t>19</w:t>
            </w:r>
            <w:r>
              <w:rPr>
                <w:rFonts w:cs="Times New Roman" w:hint="eastAsia"/>
                <w:color w:val="000000"/>
              </w:rPr>
              <w:t>C</w:t>
            </w:r>
            <w:r>
              <w:rPr>
                <w:rFonts w:cs="Times New Roman"/>
                <w:color w:val="000000"/>
              </w:rPr>
              <w:t>06</w:t>
            </w:r>
          </w:p>
        </w:tc>
        <w:tc>
          <w:tcPr>
            <w:tcW w:w="2499" w:type="dxa"/>
          </w:tcPr>
          <w:p w14:paraId="14B944B6" w14:textId="13EBC521"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运输学</w:t>
            </w:r>
          </w:p>
        </w:tc>
        <w:tc>
          <w:tcPr>
            <w:tcW w:w="2074" w:type="dxa"/>
          </w:tcPr>
          <w:p w14:paraId="60BBA731" w14:textId="2EB4C181"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熊崇俊</w:t>
            </w:r>
          </w:p>
        </w:tc>
        <w:tc>
          <w:tcPr>
            <w:tcW w:w="2074" w:type="dxa"/>
          </w:tcPr>
          <w:p w14:paraId="228DC6C5" w14:textId="6E23713A"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2</w:t>
            </w:r>
            <w:r>
              <w:rPr>
                <w:rFonts w:cs="Times New Roman"/>
                <w:color w:val="000000"/>
              </w:rPr>
              <w:t>020</w:t>
            </w:r>
            <w:r>
              <w:rPr>
                <w:rFonts w:cs="Times New Roman" w:hint="eastAsia"/>
                <w:color w:val="000000"/>
              </w:rPr>
              <w:t>年</w:t>
            </w:r>
          </w:p>
        </w:tc>
      </w:tr>
      <w:tr w:rsidR="00185BC0" w14:paraId="0FC5BF09" w14:textId="77777777" w:rsidTr="00025D81">
        <w:tc>
          <w:tcPr>
            <w:tcW w:w="1838" w:type="dxa"/>
          </w:tcPr>
          <w:p w14:paraId="05A4D14A" w14:textId="21F24847" w:rsidR="00185BC0" w:rsidRDefault="00185BC0" w:rsidP="00185BC0">
            <w:pPr>
              <w:pStyle w:val="a7"/>
              <w:spacing w:before="0" w:beforeAutospacing="0" w:after="0" w:afterAutospacing="0" w:line="360" w:lineRule="atLeast"/>
              <w:rPr>
                <w:rFonts w:cs="Times New Roman"/>
                <w:color w:val="000000"/>
              </w:rPr>
            </w:pPr>
            <w:r>
              <w:rPr>
                <w:rFonts w:cs="Times New Roman" w:hint="eastAsia"/>
                <w:color w:val="000000"/>
              </w:rPr>
              <w:t>AUPPLM</w:t>
            </w:r>
            <w:r>
              <w:rPr>
                <w:rFonts w:cs="Times New Roman"/>
                <w:color w:val="000000"/>
              </w:rPr>
              <w:t>19</w:t>
            </w:r>
            <w:r>
              <w:rPr>
                <w:rFonts w:cs="Times New Roman" w:hint="eastAsia"/>
                <w:color w:val="000000"/>
              </w:rPr>
              <w:t>C</w:t>
            </w:r>
            <w:r>
              <w:rPr>
                <w:rFonts w:cs="Times New Roman"/>
                <w:color w:val="000000"/>
              </w:rPr>
              <w:t>07</w:t>
            </w:r>
          </w:p>
        </w:tc>
        <w:tc>
          <w:tcPr>
            <w:tcW w:w="2499" w:type="dxa"/>
          </w:tcPr>
          <w:p w14:paraId="0905385A" w14:textId="56F64A65"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仓储管理</w:t>
            </w:r>
          </w:p>
        </w:tc>
        <w:tc>
          <w:tcPr>
            <w:tcW w:w="2074" w:type="dxa"/>
          </w:tcPr>
          <w:p w14:paraId="0C3C1962" w14:textId="67704EEC"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张伟华</w:t>
            </w:r>
          </w:p>
        </w:tc>
        <w:tc>
          <w:tcPr>
            <w:tcW w:w="2074" w:type="dxa"/>
          </w:tcPr>
          <w:p w14:paraId="284F92F6" w14:textId="1A09FD03"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2</w:t>
            </w:r>
            <w:r>
              <w:rPr>
                <w:rFonts w:cs="Times New Roman"/>
                <w:color w:val="000000"/>
              </w:rPr>
              <w:t>020</w:t>
            </w:r>
            <w:r>
              <w:rPr>
                <w:rFonts w:cs="Times New Roman" w:hint="eastAsia"/>
                <w:color w:val="000000"/>
              </w:rPr>
              <w:t>年</w:t>
            </w:r>
          </w:p>
        </w:tc>
      </w:tr>
      <w:tr w:rsidR="00185BC0" w14:paraId="2CCE0E5C" w14:textId="77777777" w:rsidTr="00025D81">
        <w:tc>
          <w:tcPr>
            <w:tcW w:w="1838" w:type="dxa"/>
          </w:tcPr>
          <w:p w14:paraId="25148619" w14:textId="66CB9D47" w:rsidR="00185BC0" w:rsidRDefault="00185BC0" w:rsidP="00185BC0">
            <w:pPr>
              <w:pStyle w:val="a7"/>
              <w:spacing w:before="0" w:beforeAutospacing="0" w:after="0" w:afterAutospacing="0" w:line="360" w:lineRule="atLeast"/>
              <w:rPr>
                <w:rFonts w:cs="Times New Roman"/>
                <w:color w:val="000000"/>
              </w:rPr>
            </w:pPr>
            <w:r>
              <w:rPr>
                <w:rFonts w:cs="Times New Roman" w:hint="eastAsia"/>
                <w:color w:val="000000"/>
              </w:rPr>
              <w:t>AUPPLM</w:t>
            </w:r>
            <w:r>
              <w:rPr>
                <w:rFonts w:cs="Times New Roman"/>
                <w:color w:val="000000"/>
              </w:rPr>
              <w:t>19</w:t>
            </w:r>
            <w:r>
              <w:rPr>
                <w:rFonts w:cs="Times New Roman" w:hint="eastAsia"/>
                <w:color w:val="000000"/>
              </w:rPr>
              <w:t>C</w:t>
            </w:r>
            <w:r>
              <w:rPr>
                <w:rFonts w:cs="Times New Roman"/>
                <w:color w:val="000000"/>
              </w:rPr>
              <w:t>08</w:t>
            </w:r>
          </w:p>
        </w:tc>
        <w:tc>
          <w:tcPr>
            <w:tcW w:w="2499" w:type="dxa"/>
          </w:tcPr>
          <w:p w14:paraId="222C3BEE" w14:textId="1E42E325"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跨境电商与国际物流实训教程</w:t>
            </w:r>
          </w:p>
        </w:tc>
        <w:tc>
          <w:tcPr>
            <w:tcW w:w="2074" w:type="dxa"/>
          </w:tcPr>
          <w:p w14:paraId="28B20266" w14:textId="5A90A480"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沈欣</w:t>
            </w:r>
          </w:p>
        </w:tc>
        <w:tc>
          <w:tcPr>
            <w:tcW w:w="2074" w:type="dxa"/>
          </w:tcPr>
          <w:p w14:paraId="1603D9FA" w14:textId="78A68E67"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2</w:t>
            </w:r>
            <w:r>
              <w:rPr>
                <w:rFonts w:cs="Times New Roman"/>
                <w:color w:val="000000"/>
              </w:rPr>
              <w:t>020</w:t>
            </w:r>
            <w:r>
              <w:rPr>
                <w:rFonts w:cs="Times New Roman" w:hint="eastAsia"/>
                <w:color w:val="000000"/>
              </w:rPr>
              <w:t>年</w:t>
            </w:r>
          </w:p>
        </w:tc>
      </w:tr>
      <w:tr w:rsidR="00185BC0" w14:paraId="2909090E" w14:textId="77777777" w:rsidTr="00025D81">
        <w:tc>
          <w:tcPr>
            <w:tcW w:w="1838" w:type="dxa"/>
          </w:tcPr>
          <w:p w14:paraId="5A0ADDBB" w14:textId="2C5D87F2" w:rsidR="00185BC0" w:rsidRDefault="00185BC0" w:rsidP="00185BC0">
            <w:pPr>
              <w:pStyle w:val="a7"/>
              <w:spacing w:before="0" w:beforeAutospacing="0" w:after="0" w:afterAutospacing="0" w:line="360" w:lineRule="atLeast"/>
              <w:rPr>
                <w:rFonts w:cs="Times New Roman"/>
                <w:color w:val="000000"/>
              </w:rPr>
            </w:pPr>
            <w:r>
              <w:rPr>
                <w:rFonts w:cs="Times New Roman" w:hint="eastAsia"/>
                <w:color w:val="000000"/>
              </w:rPr>
              <w:t>AUPPLM</w:t>
            </w:r>
            <w:r>
              <w:rPr>
                <w:rFonts w:cs="Times New Roman"/>
                <w:color w:val="000000"/>
              </w:rPr>
              <w:t>19</w:t>
            </w:r>
            <w:r>
              <w:rPr>
                <w:rFonts w:cs="Times New Roman" w:hint="eastAsia"/>
                <w:color w:val="000000"/>
              </w:rPr>
              <w:t>C</w:t>
            </w:r>
            <w:r>
              <w:rPr>
                <w:rFonts w:cs="Times New Roman"/>
                <w:color w:val="000000"/>
              </w:rPr>
              <w:t>09</w:t>
            </w:r>
          </w:p>
        </w:tc>
        <w:tc>
          <w:tcPr>
            <w:tcW w:w="2499" w:type="dxa"/>
          </w:tcPr>
          <w:p w14:paraId="25CAFA39" w14:textId="6E4E3239"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网店运营管理</w:t>
            </w:r>
          </w:p>
        </w:tc>
        <w:tc>
          <w:tcPr>
            <w:tcW w:w="2074" w:type="dxa"/>
          </w:tcPr>
          <w:p w14:paraId="7E8E9069" w14:textId="7A03AA7F"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管红波</w:t>
            </w:r>
          </w:p>
        </w:tc>
        <w:tc>
          <w:tcPr>
            <w:tcW w:w="2074" w:type="dxa"/>
          </w:tcPr>
          <w:p w14:paraId="76EE24DC" w14:textId="5012DBFE" w:rsidR="00185BC0" w:rsidRDefault="00185BC0" w:rsidP="00185BC0">
            <w:pPr>
              <w:pStyle w:val="a7"/>
              <w:spacing w:before="0" w:beforeAutospacing="0" w:after="0" w:afterAutospacing="0" w:line="360" w:lineRule="atLeast"/>
              <w:jc w:val="center"/>
              <w:rPr>
                <w:rFonts w:cs="Times New Roman"/>
                <w:color w:val="000000"/>
              </w:rPr>
            </w:pPr>
            <w:r>
              <w:rPr>
                <w:rFonts w:cs="Times New Roman" w:hint="eastAsia"/>
                <w:color w:val="000000"/>
              </w:rPr>
              <w:t>2</w:t>
            </w:r>
            <w:r>
              <w:rPr>
                <w:rFonts w:cs="Times New Roman"/>
                <w:color w:val="000000"/>
              </w:rPr>
              <w:t>020</w:t>
            </w:r>
            <w:r>
              <w:rPr>
                <w:rFonts w:cs="Times New Roman" w:hint="eastAsia"/>
                <w:color w:val="000000"/>
              </w:rPr>
              <w:t>年</w:t>
            </w:r>
          </w:p>
        </w:tc>
      </w:tr>
    </w:tbl>
    <w:p w14:paraId="1BAC14A8" w14:textId="1544090E" w:rsidR="00672D8A" w:rsidRPr="00E70CD9" w:rsidRDefault="00672D8A" w:rsidP="00672D8A">
      <w:pPr>
        <w:pStyle w:val="a7"/>
        <w:spacing w:before="0" w:beforeAutospacing="0" w:after="0" w:afterAutospacing="0" w:line="360" w:lineRule="atLeast"/>
        <w:rPr>
          <w:rFonts w:cs="Times New Roman"/>
          <w:color w:val="000000"/>
        </w:rPr>
      </w:pPr>
    </w:p>
    <w:p w14:paraId="33A12FD2" w14:textId="753D6A68" w:rsidR="00672D8A" w:rsidRDefault="00E70CD9" w:rsidP="00672D8A">
      <w:pPr>
        <w:pStyle w:val="a7"/>
        <w:spacing w:before="0" w:beforeAutospacing="0" w:after="0" w:afterAutospacing="0" w:line="360" w:lineRule="atLeast"/>
        <w:rPr>
          <w:rFonts w:ascii="Times New Roman" w:hAnsi="Times New Roman" w:cs="Times New Roman"/>
          <w:color w:val="000000"/>
          <w:sz w:val="21"/>
          <w:szCs w:val="21"/>
        </w:rPr>
      </w:pPr>
      <w:r>
        <w:rPr>
          <w:rStyle w:val="a8"/>
          <w:rFonts w:cs="Times New Roman" w:hint="eastAsia"/>
          <w:color w:val="000000"/>
        </w:rPr>
        <w:t>二</w:t>
      </w:r>
      <w:r w:rsidR="00672D8A">
        <w:rPr>
          <w:rStyle w:val="a8"/>
          <w:rFonts w:cs="Times New Roman" w:hint="eastAsia"/>
          <w:color w:val="000000"/>
        </w:rPr>
        <w:t>、其它事项</w:t>
      </w:r>
    </w:p>
    <w:p w14:paraId="30F0781B" w14:textId="0AAC00DB" w:rsidR="00A813DA" w:rsidRDefault="00672D8A" w:rsidP="00A813DA">
      <w:pPr>
        <w:pStyle w:val="a7"/>
        <w:spacing w:before="0" w:beforeAutospacing="0" w:after="0" w:afterAutospacing="0" w:line="360" w:lineRule="atLeast"/>
        <w:ind w:firstLine="480"/>
        <w:rPr>
          <w:rFonts w:cs="Times New Roman"/>
          <w:color w:val="000000"/>
        </w:rPr>
      </w:pPr>
      <w:r>
        <w:rPr>
          <w:rFonts w:ascii="Times New Roman" w:hAnsi="Times New Roman" w:cs="Times New Roman"/>
          <w:color w:val="000000"/>
        </w:rPr>
        <w:t>1</w:t>
      </w:r>
      <w:r>
        <w:rPr>
          <w:rFonts w:cs="Times New Roman" w:hint="eastAsia"/>
          <w:color w:val="000000"/>
        </w:rPr>
        <w:t>、开放课题经费在</w:t>
      </w:r>
      <w:bookmarkStart w:id="0" w:name="_GoBack"/>
      <w:bookmarkEnd w:id="0"/>
      <w:r w:rsidR="002A60C8">
        <w:rPr>
          <w:rFonts w:cs="Times New Roman" w:hint="eastAsia"/>
          <w:color w:val="000000"/>
        </w:rPr>
        <w:t>物流管理应用型本科专项资金</w:t>
      </w:r>
      <w:r>
        <w:rPr>
          <w:rFonts w:cs="Times New Roman" w:hint="eastAsia"/>
          <w:color w:val="000000"/>
        </w:rPr>
        <w:t>使用，经费不外拨。经费使用需遵守</w:t>
      </w:r>
      <w:r w:rsidR="000751D8">
        <w:rPr>
          <w:rFonts w:cs="Times New Roman" w:hint="eastAsia"/>
          <w:color w:val="000000"/>
        </w:rPr>
        <w:t>专项经费使用相关</w:t>
      </w:r>
      <w:r>
        <w:rPr>
          <w:rFonts w:cs="Times New Roman" w:hint="eastAsia"/>
          <w:color w:val="000000"/>
        </w:rPr>
        <w:t>规定。</w:t>
      </w:r>
    </w:p>
    <w:p w14:paraId="29D4A670" w14:textId="53DEDB9D" w:rsidR="00672D8A" w:rsidRDefault="00A813DA" w:rsidP="007F0D7F">
      <w:pPr>
        <w:pStyle w:val="a7"/>
        <w:spacing w:before="0" w:beforeAutospacing="0" w:after="0" w:afterAutospacing="0" w:line="360" w:lineRule="atLeast"/>
        <w:ind w:firstLine="480"/>
        <w:rPr>
          <w:rFonts w:cs="Times New Roman"/>
          <w:color w:val="000000"/>
        </w:rPr>
      </w:pPr>
      <w:r>
        <w:rPr>
          <w:rFonts w:cs="Times New Roman" w:hint="eastAsia"/>
          <w:color w:val="000000"/>
        </w:rPr>
        <w:t>2、</w:t>
      </w:r>
      <w:r w:rsidR="00672D8A">
        <w:rPr>
          <w:rFonts w:cs="Times New Roman" w:hint="eastAsia"/>
          <w:color w:val="000000"/>
        </w:rPr>
        <w:t>凡接受资助</w:t>
      </w:r>
      <w:r>
        <w:rPr>
          <w:rFonts w:cs="Times New Roman" w:hint="eastAsia"/>
          <w:color w:val="000000"/>
        </w:rPr>
        <w:t>课题</w:t>
      </w:r>
      <w:r w:rsidR="00672D8A">
        <w:rPr>
          <w:rFonts w:cs="Times New Roman" w:hint="eastAsia"/>
          <w:color w:val="000000"/>
        </w:rPr>
        <w:t>，发表论文应标注课题</w:t>
      </w:r>
      <w:r w:rsidR="002A60C8">
        <w:rPr>
          <w:rFonts w:cs="Times New Roman" w:hint="eastAsia"/>
          <w:color w:val="000000"/>
        </w:rPr>
        <w:t>编</w:t>
      </w:r>
      <w:r w:rsidR="00672D8A">
        <w:rPr>
          <w:rFonts w:cs="Times New Roman" w:hint="eastAsia"/>
          <w:color w:val="000000"/>
        </w:rPr>
        <w:t>号，中文署名为“</w:t>
      </w:r>
      <w:r w:rsidR="00DB3568">
        <w:rPr>
          <w:rFonts w:cs="Times New Roman" w:hint="eastAsia"/>
          <w:color w:val="000000"/>
        </w:rPr>
        <w:t>上海市教委第五批</w:t>
      </w:r>
      <w:r w:rsidR="000751D8">
        <w:rPr>
          <w:rFonts w:cs="Times New Roman" w:hint="eastAsia"/>
          <w:color w:val="000000"/>
        </w:rPr>
        <w:t>应用型本科</w:t>
      </w:r>
      <w:r w:rsidR="00DB3568">
        <w:rPr>
          <w:rFonts w:cs="Times New Roman" w:hint="eastAsia"/>
          <w:color w:val="000000"/>
        </w:rPr>
        <w:t>专业</w:t>
      </w:r>
      <w:r w:rsidR="000751D8">
        <w:rPr>
          <w:rFonts w:cs="Times New Roman" w:hint="eastAsia"/>
          <w:color w:val="000000"/>
        </w:rPr>
        <w:t>试点建设</w:t>
      </w:r>
      <w:r w:rsidR="00DB3568">
        <w:rPr>
          <w:rFonts w:cs="Times New Roman" w:hint="eastAsia"/>
          <w:color w:val="000000"/>
        </w:rPr>
        <w:t>（物流管理）</w:t>
      </w:r>
      <w:r w:rsidR="000751D8">
        <w:rPr>
          <w:rFonts w:cs="Times New Roman" w:hint="eastAsia"/>
          <w:color w:val="000000"/>
        </w:rPr>
        <w:t>项目</w:t>
      </w:r>
      <w:r w:rsidR="00672D8A">
        <w:rPr>
          <w:rFonts w:cs="Times New Roman" w:hint="eastAsia"/>
          <w:color w:val="000000"/>
        </w:rPr>
        <w:t>”，英文署名为：</w:t>
      </w:r>
      <w:r w:rsidR="00672D8A">
        <w:rPr>
          <w:rFonts w:ascii="Times New Roman" w:hAnsi="Times New Roman" w:cs="Times New Roman"/>
          <w:color w:val="000000"/>
        </w:rPr>
        <w:t xml:space="preserve">The </w:t>
      </w:r>
      <w:r w:rsidR="005B7333">
        <w:rPr>
          <w:rFonts w:ascii="Times New Roman" w:hAnsi="Times New Roman" w:cs="Times New Roman" w:hint="eastAsia"/>
          <w:color w:val="000000"/>
        </w:rPr>
        <w:t>Applied</w:t>
      </w:r>
      <w:r w:rsidR="005B7333">
        <w:rPr>
          <w:rFonts w:ascii="Times New Roman" w:hAnsi="Times New Roman" w:cs="Times New Roman"/>
          <w:color w:val="000000"/>
        </w:rPr>
        <w:t xml:space="preserve"> </w:t>
      </w:r>
      <w:r w:rsidR="005B7333">
        <w:rPr>
          <w:rFonts w:ascii="Times New Roman" w:hAnsi="Times New Roman" w:cs="Times New Roman" w:hint="eastAsia"/>
          <w:color w:val="000000"/>
        </w:rPr>
        <w:t>Undergraduate Pilot</w:t>
      </w:r>
      <w:r w:rsidR="00672D8A">
        <w:rPr>
          <w:rFonts w:ascii="Times New Roman" w:hAnsi="Times New Roman" w:cs="Times New Roman"/>
          <w:color w:val="000000"/>
        </w:rPr>
        <w:t xml:space="preserve"> Project </w:t>
      </w:r>
      <w:r w:rsidR="005B7333">
        <w:rPr>
          <w:rFonts w:ascii="Times New Roman" w:hAnsi="Times New Roman" w:cs="Times New Roman"/>
          <w:color w:val="000000"/>
        </w:rPr>
        <w:t>for</w:t>
      </w:r>
      <w:r w:rsidR="00DB3568">
        <w:rPr>
          <w:rFonts w:ascii="Times New Roman" w:hAnsi="Times New Roman" w:cs="Times New Roman"/>
          <w:color w:val="000000"/>
        </w:rPr>
        <w:t xml:space="preserve"> </w:t>
      </w:r>
      <w:r w:rsidR="005B7333">
        <w:rPr>
          <w:rFonts w:ascii="Times New Roman" w:hAnsi="Times New Roman" w:cs="Times New Roman" w:hint="eastAsia"/>
          <w:color w:val="000000"/>
        </w:rPr>
        <w:t>Logistics</w:t>
      </w:r>
      <w:r w:rsidR="005B7333">
        <w:rPr>
          <w:rFonts w:ascii="Times New Roman" w:hAnsi="Times New Roman" w:cs="Times New Roman"/>
          <w:color w:val="000000"/>
        </w:rPr>
        <w:t xml:space="preserve"> </w:t>
      </w:r>
      <w:r w:rsidR="005B7333">
        <w:rPr>
          <w:rFonts w:ascii="Times New Roman" w:hAnsi="Times New Roman" w:cs="Times New Roman" w:hint="eastAsia"/>
          <w:color w:val="000000"/>
        </w:rPr>
        <w:t xml:space="preserve">Management </w:t>
      </w:r>
      <w:r w:rsidR="005B7333">
        <w:rPr>
          <w:rFonts w:ascii="Times New Roman" w:hAnsi="Times New Roman" w:cs="Times New Roman"/>
          <w:color w:val="000000"/>
        </w:rPr>
        <w:t xml:space="preserve">of </w:t>
      </w:r>
      <w:r w:rsidR="005B7333">
        <w:rPr>
          <w:rFonts w:ascii="Times New Roman" w:hAnsi="Times New Roman" w:cs="Times New Roman" w:hint="eastAsia"/>
          <w:color w:val="000000"/>
        </w:rPr>
        <w:t>Shanghai</w:t>
      </w:r>
      <w:r w:rsidR="005B7333">
        <w:rPr>
          <w:rFonts w:ascii="Times New Roman" w:hAnsi="Times New Roman" w:cs="Times New Roman"/>
          <w:color w:val="000000"/>
        </w:rPr>
        <w:t xml:space="preserve"> </w:t>
      </w:r>
      <w:r w:rsidR="00DB3568">
        <w:rPr>
          <w:rFonts w:ascii="Times New Roman" w:hAnsi="Times New Roman" w:cs="Times New Roman" w:hint="eastAsia"/>
          <w:color w:val="000000"/>
        </w:rPr>
        <w:t>Education</w:t>
      </w:r>
      <w:r w:rsidR="00DB3568">
        <w:rPr>
          <w:rFonts w:ascii="Times New Roman" w:hAnsi="Times New Roman" w:cs="Times New Roman"/>
          <w:color w:val="000000"/>
        </w:rPr>
        <w:t xml:space="preserve"> </w:t>
      </w:r>
      <w:r w:rsidR="00DB3568">
        <w:rPr>
          <w:rFonts w:ascii="Times New Roman" w:hAnsi="Times New Roman" w:cs="Times New Roman" w:hint="eastAsia"/>
          <w:color w:val="000000"/>
        </w:rPr>
        <w:t>Commission</w:t>
      </w:r>
      <w:r w:rsidR="00672D8A">
        <w:rPr>
          <w:rFonts w:cs="Times New Roman" w:hint="eastAsia"/>
          <w:color w:val="000000"/>
        </w:rPr>
        <w:t>；以及在第一作者或通讯作者单位中标明</w:t>
      </w:r>
      <w:r w:rsidR="00E03312">
        <w:rPr>
          <w:rFonts w:cs="Times New Roman" w:hint="eastAsia"/>
          <w:color w:val="000000"/>
        </w:rPr>
        <w:t>上海海洋大学经管学院</w:t>
      </w:r>
      <w:r w:rsidR="00672D8A">
        <w:rPr>
          <w:rFonts w:cs="Times New Roman" w:hint="eastAsia"/>
          <w:color w:val="000000"/>
        </w:rPr>
        <w:t>，中文署名为“</w:t>
      </w:r>
      <w:r w:rsidR="00E03312">
        <w:rPr>
          <w:rFonts w:cs="Times New Roman" w:hint="eastAsia"/>
          <w:color w:val="000000"/>
        </w:rPr>
        <w:t>上海海洋大学经济管理学院</w:t>
      </w:r>
      <w:r w:rsidR="00672D8A">
        <w:rPr>
          <w:rFonts w:cs="Times New Roman" w:hint="eastAsia"/>
          <w:color w:val="000000"/>
        </w:rPr>
        <w:t>，</w:t>
      </w:r>
      <w:r w:rsidR="00E03312">
        <w:rPr>
          <w:rFonts w:cs="Times New Roman" w:hint="eastAsia"/>
          <w:color w:val="000000"/>
        </w:rPr>
        <w:t>上海</w:t>
      </w:r>
      <w:r w:rsidR="00672D8A">
        <w:rPr>
          <w:rFonts w:ascii="Times New Roman" w:hAnsi="Times New Roman" w:cs="Times New Roman"/>
          <w:color w:val="000000"/>
        </w:rPr>
        <w:t>2</w:t>
      </w:r>
      <w:r w:rsidR="00E03312">
        <w:rPr>
          <w:rFonts w:ascii="Times New Roman" w:hAnsi="Times New Roman" w:cs="Times New Roman" w:hint="eastAsia"/>
          <w:color w:val="000000"/>
        </w:rPr>
        <w:t>01306</w:t>
      </w:r>
      <w:r w:rsidR="00672D8A">
        <w:rPr>
          <w:rFonts w:cs="Times New Roman" w:hint="eastAsia"/>
          <w:color w:val="000000"/>
        </w:rPr>
        <w:t>”，英文署名为：</w:t>
      </w:r>
      <w:r w:rsidR="00E03312" w:rsidRPr="00E03312">
        <w:rPr>
          <w:rFonts w:ascii="Times New Roman" w:hAnsi="Times New Roman" w:cs="Times New Roman" w:hint="eastAsia"/>
          <w:color w:val="000000"/>
        </w:rPr>
        <w:t>The</w:t>
      </w:r>
      <w:r w:rsidR="00E03312" w:rsidRPr="00E03312">
        <w:rPr>
          <w:rFonts w:ascii="Times New Roman" w:hAnsi="Times New Roman" w:cs="Times New Roman"/>
          <w:color w:val="000000"/>
        </w:rPr>
        <w:t xml:space="preserve"> </w:t>
      </w:r>
      <w:r w:rsidR="00E03312">
        <w:rPr>
          <w:rFonts w:ascii="Times New Roman" w:hAnsi="Times New Roman" w:cs="Times New Roman" w:hint="eastAsia"/>
          <w:color w:val="000000"/>
        </w:rPr>
        <w:t>College</w:t>
      </w:r>
      <w:r w:rsidR="00E03312">
        <w:rPr>
          <w:rFonts w:ascii="Times New Roman" w:hAnsi="Times New Roman" w:cs="Times New Roman"/>
          <w:color w:val="000000"/>
        </w:rPr>
        <w:t xml:space="preserve"> </w:t>
      </w:r>
      <w:r w:rsidR="00E03312">
        <w:rPr>
          <w:rFonts w:ascii="Times New Roman" w:hAnsi="Times New Roman" w:cs="Times New Roman" w:hint="eastAsia"/>
          <w:color w:val="000000"/>
        </w:rPr>
        <w:t>of</w:t>
      </w:r>
      <w:r w:rsidR="00672D8A">
        <w:rPr>
          <w:rFonts w:ascii="Times New Roman" w:hAnsi="Times New Roman" w:cs="Times New Roman"/>
          <w:color w:val="000000"/>
        </w:rPr>
        <w:t xml:space="preserve"> </w:t>
      </w:r>
      <w:r w:rsidR="00E03312">
        <w:rPr>
          <w:rFonts w:ascii="Times New Roman" w:hAnsi="Times New Roman" w:cs="Times New Roman" w:hint="eastAsia"/>
          <w:color w:val="000000"/>
        </w:rPr>
        <w:t>Economics</w:t>
      </w:r>
      <w:r w:rsidR="00E03312">
        <w:rPr>
          <w:rFonts w:ascii="Times New Roman" w:hAnsi="Times New Roman" w:cs="Times New Roman"/>
          <w:color w:val="000000"/>
        </w:rPr>
        <w:t xml:space="preserve"> </w:t>
      </w:r>
      <w:r w:rsidR="00E03312">
        <w:rPr>
          <w:rFonts w:ascii="Times New Roman" w:hAnsi="Times New Roman" w:cs="Times New Roman" w:hint="eastAsia"/>
          <w:color w:val="000000"/>
        </w:rPr>
        <w:t>and</w:t>
      </w:r>
      <w:r w:rsidR="00E03312">
        <w:rPr>
          <w:rFonts w:ascii="Times New Roman" w:hAnsi="Times New Roman" w:cs="Times New Roman"/>
          <w:color w:val="000000"/>
        </w:rPr>
        <w:t xml:space="preserve"> </w:t>
      </w:r>
      <w:r w:rsidR="00E03312">
        <w:rPr>
          <w:rFonts w:ascii="Times New Roman" w:hAnsi="Times New Roman" w:cs="Times New Roman" w:hint="eastAsia"/>
          <w:color w:val="000000"/>
        </w:rPr>
        <w:t>Management</w:t>
      </w:r>
      <w:r w:rsidR="00672D8A">
        <w:rPr>
          <w:rFonts w:ascii="Times New Roman" w:hAnsi="Times New Roman" w:cs="Times New Roman"/>
          <w:color w:val="000000"/>
        </w:rPr>
        <w:t xml:space="preserve"> , </w:t>
      </w:r>
      <w:r w:rsidR="00E03312">
        <w:rPr>
          <w:rFonts w:ascii="Times New Roman" w:hAnsi="Times New Roman" w:cs="Times New Roman" w:hint="eastAsia"/>
          <w:color w:val="000000"/>
        </w:rPr>
        <w:t>Shanghai</w:t>
      </w:r>
      <w:r w:rsidR="00672D8A">
        <w:rPr>
          <w:rFonts w:ascii="Times New Roman" w:hAnsi="Times New Roman" w:cs="Times New Roman"/>
          <w:color w:val="000000"/>
        </w:rPr>
        <w:t xml:space="preserve"> </w:t>
      </w:r>
      <w:r w:rsidR="00E03312">
        <w:rPr>
          <w:rFonts w:ascii="Times New Roman" w:hAnsi="Times New Roman" w:cs="Times New Roman" w:hint="eastAsia"/>
          <w:color w:val="000000"/>
        </w:rPr>
        <w:t>Ocean</w:t>
      </w:r>
      <w:r w:rsidR="00E03312">
        <w:rPr>
          <w:rFonts w:ascii="Times New Roman" w:hAnsi="Times New Roman" w:cs="Times New Roman"/>
          <w:color w:val="000000"/>
        </w:rPr>
        <w:t xml:space="preserve"> </w:t>
      </w:r>
      <w:r w:rsidR="00672D8A">
        <w:rPr>
          <w:rFonts w:ascii="Times New Roman" w:hAnsi="Times New Roman" w:cs="Times New Roman"/>
          <w:color w:val="000000"/>
        </w:rPr>
        <w:t xml:space="preserve">University, </w:t>
      </w:r>
      <w:r w:rsidR="00E03312">
        <w:rPr>
          <w:rFonts w:ascii="Times New Roman" w:hAnsi="Times New Roman" w:cs="Times New Roman" w:hint="eastAsia"/>
          <w:color w:val="000000"/>
        </w:rPr>
        <w:t>Shanghai</w:t>
      </w:r>
      <w:r w:rsidR="00672D8A">
        <w:rPr>
          <w:rFonts w:ascii="Times New Roman" w:hAnsi="Times New Roman" w:cs="Times New Roman"/>
          <w:color w:val="000000"/>
        </w:rPr>
        <w:t xml:space="preserve"> 2</w:t>
      </w:r>
      <w:r w:rsidR="00E03312">
        <w:rPr>
          <w:rFonts w:ascii="Times New Roman" w:hAnsi="Times New Roman" w:cs="Times New Roman" w:hint="eastAsia"/>
          <w:color w:val="000000"/>
        </w:rPr>
        <w:t>01306</w:t>
      </w:r>
      <w:r w:rsidR="00672D8A">
        <w:rPr>
          <w:rFonts w:ascii="Times New Roman" w:hAnsi="Times New Roman" w:cs="Times New Roman"/>
          <w:color w:val="000000"/>
        </w:rPr>
        <w:t>, China</w:t>
      </w:r>
      <w:r w:rsidR="00672D8A">
        <w:rPr>
          <w:rFonts w:cs="Times New Roman" w:hint="eastAsia"/>
          <w:color w:val="000000"/>
        </w:rPr>
        <w:t>。</w:t>
      </w:r>
    </w:p>
    <w:p w14:paraId="3903B567" w14:textId="6BBBA7D6" w:rsidR="00382CEA" w:rsidRPr="006C69C8" w:rsidRDefault="006C69C8" w:rsidP="006C69C8">
      <w:pPr>
        <w:pStyle w:val="a7"/>
        <w:spacing w:before="0" w:beforeAutospacing="0" w:after="0" w:afterAutospacing="0"/>
        <w:rPr>
          <w:rFonts w:ascii="Times New Roman" w:hAnsi="Times New Roman" w:cs="Times New Roman"/>
          <w:color w:val="000000"/>
        </w:rPr>
      </w:pPr>
      <w:r>
        <w:rPr>
          <w:rFonts w:ascii="Times New Roman" w:hAnsi="Times New Roman" w:cs="Times New Roman"/>
          <w:color w:val="000000"/>
        </w:rPr>
        <w:t xml:space="preserve">    </w:t>
      </w:r>
      <w:r w:rsidR="007F0D7F">
        <w:rPr>
          <w:rFonts w:ascii="Times New Roman" w:hAnsi="Times New Roman" w:cs="Times New Roman"/>
          <w:color w:val="000000"/>
        </w:rPr>
        <w:t>3</w:t>
      </w:r>
      <w:r w:rsidR="00264389">
        <w:rPr>
          <w:rFonts w:ascii="Times New Roman" w:hAnsi="Times New Roman" w:cs="Times New Roman" w:hint="eastAsia"/>
          <w:color w:val="000000"/>
        </w:rPr>
        <w:t>、课题评审</w:t>
      </w:r>
      <w:r w:rsidR="00E91DEF">
        <w:rPr>
          <w:rFonts w:ascii="Times New Roman" w:hAnsi="Times New Roman" w:cs="Times New Roman" w:hint="eastAsia"/>
          <w:color w:val="000000"/>
        </w:rPr>
        <w:t>、</w:t>
      </w:r>
      <w:r w:rsidR="00264389">
        <w:rPr>
          <w:rFonts w:ascii="Times New Roman" w:hAnsi="Times New Roman" w:cs="Times New Roman" w:hint="eastAsia"/>
          <w:color w:val="000000"/>
        </w:rPr>
        <w:t>管理组织及解释权归上海海洋大学</w:t>
      </w:r>
      <w:r w:rsidR="002F1720">
        <w:rPr>
          <w:rFonts w:ascii="Times New Roman" w:hAnsi="Times New Roman" w:cs="Times New Roman" w:hint="eastAsia"/>
          <w:color w:val="000000"/>
        </w:rPr>
        <w:t>经管</w:t>
      </w:r>
      <w:r w:rsidR="00264389">
        <w:rPr>
          <w:rFonts w:ascii="Times New Roman" w:hAnsi="Times New Roman" w:cs="Times New Roman" w:hint="eastAsia"/>
          <w:color w:val="000000"/>
        </w:rPr>
        <w:t>学院教学工作委员会。</w:t>
      </w:r>
      <w:r w:rsidR="00E70CD9">
        <w:rPr>
          <w:rFonts w:ascii="Times New Roman" w:hAnsi="Times New Roman" w:cs="Times New Roman" w:hint="eastAsia"/>
          <w:color w:val="000000"/>
        </w:rPr>
        <w:t>项目先期拨付</w:t>
      </w:r>
      <w:r>
        <w:rPr>
          <w:rFonts w:ascii="Times New Roman" w:hAnsi="Times New Roman" w:cs="Times New Roman" w:hint="eastAsia"/>
          <w:color w:val="000000"/>
        </w:rPr>
        <w:t>6</w:t>
      </w:r>
      <w:r w:rsidR="00E70CD9">
        <w:rPr>
          <w:rFonts w:ascii="Times New Roman" w:hAnsi="Times New Roman" w:cs="Times New Roman"/>
          <w:color w:val="000000"/>
        </w:rPr>
        <w:t>0%</w:t>
      </w:r>
      <w:r w:rsidR="00E70CD9">
        <w:rPr>
          <w:rFonts w:ascii="Times New Roman" w:hAnsi="Times New Roman" w:cs="Times New Roman" w:hint="eastAsia"/>
          <w:color w:val="000000"/>
        </w:rPr>
        <w:t>，</w:t>
      </w:r>
      <w:r w:rsidR="00734B1B">
        <w:rPr>
          <w:rFonts w:ascii="Times New Roman" w:hAnsi="Times New Roman" w:cs="Times New Roman" w:hint="eastAsia"/>
          <w:color w:val="000000"/>
        </w:rPr>
        <w:t>中期组织专家评审，中期检查不通过停止项目资助。</w:t>
      </w:r>
      <w:r>
        <w:rPr>
          <w:rFonts w:ascii="Times New Roman" w:hAnsi="Times New Roman" w:cs="Times New Roman" w:hint="eastAsia"/>
          <w:color w:val="000000"/>
        </w:rPr>
        <w:t>教材类初稿或出版协议提交至沈欣老师处后拨付。</w:t>
      </w:r>
    </w:p>
    <w:sectPr w:rsidR="00382CEA" w:rsidRPr="006C69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68BB9" w14:textId="77777777" w:rsidR="00B21701" w:rsidRDefault="00B21701" w:rsidP="00672D8A">
      <w:r>
        <w:separator/>
      </w:r>
    </w:p>
  </w:endnote>
  <w:endnote w:type="continuationSeparator" w:id="0">
    <w:p w14:paraId="6704C7C1" w14:textId="77777777" w:rsidR="00B21701" w:rsidRDefault="00B21701" w:rsidP="00672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7FF4C" w14:textId="77777777" w:rsidR="00B21701" w:rsidRDefault="00B21701" w:rsidP="00672D8A">
      <w:r>
        <w:separator/>
      </w:r>
    </w:p>
  </w:footnote>
  <w:footnote w:type="continuationSeparator" w:id="0">
    <w:p w14:paraId="5E37C9B2" w14:textId="77777777" w:rsidR="00B21701" w:rsidRDefault="00B21701" w:rsidP="00672D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3030"/>
    <w:rsid w:val="00025D81"/>
    <w:rsid w:val="00071B26"/>
    <w:rsid w:val="000751D8"/>
    <w:rsid w:val="000A68BD"/>
    <w:rsid w:val="001017AC"/>
    <w:rsid w:val="00113572"/>
    <w:rsid w:val="00173251"/>
    <w:rsid w:val="0018460F"/>
    <w:rsid w:val="00185BC0"/>
    <w:rsid w:val="001E2555"/>
    <w:rsid w:val="001F7BF5"/>
    <w:rsid w:val="00213BD1"/>
    <w:rsid w:val="00264389"/>
    <w:rsid w:val="002A60C8"/>
    <w:rsid w:val="002F1720"/>
    <w:rsid w:val="003640B6"/>
    <w:rsid w:val="003A3E78"/>
    <w:rsid w:val="00404CB9"/>
    <w:rsid w:val="004815A7"/>
    <w:rsid w:val="00490761"/>
    <w:rsid w:val="004A7D85"/>
    <w:rsid w:val="004D7BE4"/>
    <w:rsid w:val="00523030"/>
    <w:rsid w:val="00547E49"/>
    <w:rsid w:val="005A3A7A"/>
    <w:rsid w:val="005B7333"/>
    <w:rsid w:val="00672D8A"/>
    <w:rsid w:val="0068425E"/>
    <w:rsid w:val="006A258B"/>
    <w:rsid w:val="006C69C8"/>
    <w:rsid w:val="00713430"/>
    <w:rsid w:val="007145CC"/>
    <w:rsid w:val="00734B1B"/>
    <w:rsid w:val="00746CC3"/>
    <w:rsid w:val="00783B81"/>
    <w:rsid w:val="007C5144"/>
    <w:rsid w:val="007F0D7F"/>
    <w:rsid w:val="0086770A"/>
    <w:rsid w:val="008E3208"/>
    <w:rsid w:val="009602C3"/>
    <w:rsid w:val="00960825"/>
    <w:rsid w:val="00994526"/>
    <w:rsid w:val="009B3602"/>
    <w:rsid w:val="009D5355"/>
    <w:rsid w:val="009E3270"/>
    <w:rsid w:val="009F5836"/>
    <w:rsid w:val="00A813DA"/>
    <w:rsid w:val="00A91B50"/>
    <w:rsid w:val="00A96F5F"/>
    <w:rsid w:val="00AB7813"/>
    <w:rsid w:val="00B21701"/>
    <w:rsid w:val="00B21A37"/>
    <w:rsid w:val="00B3191B"/>
    <w:rsid w:val="00BA049A"/>
    <w:rsid w:val="00BE35FE"/>
    <w:rsid w:val="00BE3AD6"/>
    <w:rsid w:val="00BE59E6"/>
    <w:rsid w:val="00C511FB"/>
    <w:rsid w:val="00C6588C"/>
    <w:rsid w:val="00D00F87"/>
    <w:rsid w:val="00D87DCA"/>
    <w:rsid w:val="00DB3568"/>
    <w:rsid w:val="00E03312"/>
    <w:rsid w:val="00E70CD9"/>
    <w:rsid w:val="00E91DEF"/>
    <w:rsid w:val="00E969B0"/>
    <w:rsid w:val="00EC2DD5"/>
    <w:rsid w:val="00ED1146"/>
    <w:rsid w:val="00ED23FB"/>
    <w:rsid w:val="00F250A6"/>
    <w:rsid w:val="00F351B9"/>
    <w:rsid w:val="00FF2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01D0C1"/>
  <w15:docId w15:val="{E8D31121-1706-43C7-BFBC-15E33958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2D8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72D8A"/>
    <w:rPr>
      <w:sz w:val="18"/>
      <w:szCs w:val="18"/>
    </w:rPr>
  </w:style>
  <w:style w:type="paragraph" w:styleId="a5">
    <w:name w:val="footer"/>
    <w:basedOn w:val="a"/>
    <w:link w:val="a6"/>
    <w:uiPriority w:val="99"/>
    <w:unhideWhenUsed/>
    <w:rsid w:val="00672D8A"/>
    <w:pPr>
      <w:tabs>
        <w:tab w:val="center" w:pos="4153"/>
        <w:tab w:val="right" w:pos="8306"/>
      </w:tabs>
      <w:snapToGrid w:val="0"/>
      <w:jc w:val="left"/>
    </w:pPr>
    <w:rPr>
      <w:sz w:val="18"/>
      <w:szCs w:val="18"/>
    </w:rPr>
  </w:style>
  <w:style w:type="character" w:customStyle="1" w:styleId="a6">
    <w:name w:val="页脚 字符"/>
    <w:basedOn w:val="a0"/>
    <w:link w:val="a5"/>
    <w:uiPriority w:val="99"/>
    <w:rsid w:val="00672D8A"/>
    <w:rPr>
      <w:sz w:val="18"/>
      <w:szCs w:val="18"/>
    </w:rPr>
  </w:style>
  <w:style w:type="paragraph" w:styleId="a7">
    <w:name w:val="Normal (Web)"/>
    <w:basedOn w:val="a"/>
    <w:uiPriority w:val="99"/>
    <w:unhideWhenUsed/>
    <w:rsid w:val="00672D8A"/>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672D8A"/>
    <w:rPr>
      <w:b/>
      <w:bCs/>
    </w:rPr>
  </w:style>
  <w:style w:type="character" w:styleId="a9">
    <w:name w:val="Hyperlink"/>
    <w:basedOn w:val="a0"/>
    <w:uiPriority w:val="99"/>
    <w:unhideWhenUsed/>
    <w:rsid w:val="00672D8A"/>
    <w:rPr>
      <w:color w:val="0000FF"/>
      <w:u w:val="single"/>
    </w:rPr>
  </w:style>
  <w:style w:type="character" w:customStyle="1" w:styleId="1">
    <w:name w:val="未处理的提及1"/>
    <w:basedOn w:val="a0"/>
    <w:uiPriority w:val="99"/>
    <w:semiHidden/>
    <w:unhideWhenUsed/>
    <w:rsid w:val="005B7333"/>
    <w:rPr>
      <w:color w:val="808080"/>
      <w:shd w:val="clear" w:color="auto" w:fill="E6E6E6"/>
    </w:rPr>
  </w:style>
  <w:style w:type="table" w:styleId="aa">
    <w:name w:val="Table Grid"/>
    <w:basedOn w:val="a1"/>
    <w:uiPriority w:val="39"/>
    <w:rsid w:val="00BA0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12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 Shen</dc:creator>
  <cp:keywords/>
  <dc:description/>
  <cp:lastModifiedBy>admin</cp:lastModifiedBy>
  <cp:revision>2</cp:revision>
  <dcterms:created xsi:type="dcterms:W3CDTF">2019-04-22T14:13:00Z</dcterms:created>
  <dcterms:modified xsi:type="dcterms:W3CDTF">2019-04-28T00:35:00Z</dcterms:modified>
</cp:coreProperties>
</file>