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87" w:rsidRPr="0047414D" w:rsidRDefault="00AC6987" w:rsidP="00AC6987">
      <w:pPr>
        <w:widowControl/>
        <w:spacing w:line="450" w:lineRule="atLeast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47414D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2017届本科毕业论文学院</w:t>
      </w:r>
      <w:r w:rsidR="004B0FE9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（缓）</w:t>
      </w:r>
      <w:r w:rsidRPr="0047414D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答辩安排</w:t>
      </w:r>
      <w:bookmarkStart w:id="0" w:name="_GoBack"/>
      <w:bookmarkEnd w:id="0"/>
    </w:p>
    <w:p w:rsidR="0047414D" w:rsidRPr="000270CC" w:rsidRDefault="0047414D" w:rsidP="00AC6987">
      <w:pPr>
        <w:widowControl/>
        <w:spacing w:line="450" w:lineRule="atLeast"/>
        <w:jc w:val="center"/>
        <w:outlineLvl w:val="0"/>
        <w:rPr>
          <w:rFonts w:ascii="微软雅黑" w:eastAsia="微软雅黑" w:hAnsi="微软雅黑" w:cs="宋体"/>
          <w:b/>
          <w:bCs/>
          <w:color w:val="CF1010"/>
          <w:kern w:val="36"/>
          <w:sz w:val="30"/>
          <w:szCs w:val="30"/>
        </w:rPr>
      </w:pPr>
    </w:p>
    <w:p w:rsidR="00AC6987" w:rsidRPr="00AC6987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日期：2017年</w:t>
      </w:r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>9</w:t>
      </w: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月</w:t>
      </w:r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>27</w:t>
      </w: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日</w:t>
      </w:r>
    </w:p>
    <w:p w:rsidR="00AC6987" w:rsidRPr="00AC6987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时间：</w:t>
      </w:r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>15</w:t>
      </w: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:00开始</w:t>
      </w:r>
    </w:p>
    <w:p w:rsidR="00AC6987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地点：经管学院</w:t>
      </w:r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>221</w:t>
      </w: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会议室</w:t>
      </w:r>
    </w:p>
    <w:p w:rsidR="00AC6987" w:rsidRPr="00AC6987" w:rsidRDefault="00AC6987" w:rsidP="0047414D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>
        <w:rPr>
          <w:rFonts w:ascii="宋体" w:eastAsia="宋体" w:hAnsi="宋体" w:cs="宋体" w:hint="eastAsia"/>
          <w:color w:val="4E4E4E"/>
          <w:kern w:val="0"/>
          <w:szCs w:val="21"/>
        </w:rPr>
        <w:t>答辩老师：</w:t>
      </w:r>
      <w:proofErr w:type="gramStart"/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>韦有周</w:t>
      </w:r>
      <w:proofErr w:type="gramEnd"/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 xml:space="preserve">  </w:t>
      </w:r>
      <w:proofErr w:type="gramStart"/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>王雁凤</w:t>
      </w:r>
      <w:proofErr w:type="gramEnd"/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 xml:space="preserve"> </w:t>
      </w:r>
      <w:r w:rsidR="0047414D">
        <w:rPr>
          <w:rFonts w:ascii="宋体" w:eastAsia="宋体" w:hAnsi="宋体" w:cs="宋体" w:hint="eastAsia"/>
          <w:color w:val="4E4E4E"/>
          <w:kern w:val="0"/>
          <w:szCs w:val="21"/>
        </w:rPr>
        <w:t xml:space="preserve"> 王强</w:t>
      </w:r>
    </w:p>
    <w:p w:rsidR="00AC6987" w:rsidRPr="00AC6987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要求：</w:t>
      </w:r>
    </w:p>
    <w:p w:rsidR="00AC6987" w:rsidRPr="00AC6987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1、</w:t>
      </w:r>
      <w:proofErr w:type="gramStart"/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论文查重未过</w:t>
      </w:r>
      <w:proofErr w:type="gramEnd"/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标的，不能参加论文答辩。</w:t>
      </w:r>
    </w:p>
    <w:p w:rsidR="00AC6987" w:rsidRPr="00AC6987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2、提交</w:t>
      </w:r>
      <w:r w:rsidR="00675826">
        <w:rPr>
          <w:rFonts w:ascii="宋体" w:eastAsia="宋体" w:hAnsi="宋体" w:cs="宋体" w:hint="eastAsia"/>
          <w:color w:val="4E4E4E"/>
          <w:kern w:val="0"/>
          <w:szCs w:val="21"/>
        </w:rPr>
        <w:t>2</w:t>
      </w: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份论文简装版。</w:t>
      </w:r>
    </w:p>
    <w:p w:rsidR="00AC6987" w:rsidRPr="00AC6987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3、简述论文内容及重点，回答答辩老师提问。</w:t>
      </w:r>
    </w:p>
    <w:p w:rsidR="0047414D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4、未能按时参加答辩的，成绩不合格。</w:t>
      </w:r>
    </w:p>
    <w:p w:rsidR="0047414D" w:rsidRDefault="0047414D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</w:p>
    <w:p w:rsidR="00AC6987" w:rsidRPr="00AC6987" w:rsidRDefault="00AC6987" w:rsidP="00AC6987">
      <w:pPr>
        <w:widowControl/>
        <w:shd w:val="clear" w:color="auto" w:fill="FFFFFF"/>
        <w:spacing w:line="420" w:lineRule="atLeast"/>
        <w:ind w:firstLine="480"/>
        <w:jc w:val="left"/>
        <w:rPr>
          <w:rFonts w:ascii="宋体" w:eastAsia="宋体" w:hAnsi="宋体" w:cs="宋体"/>
          <w:color w:val="4E4E4E"/>
          <w:kern w:val="0"/>
          <w:szCs w:val="21"/>
        </w:rPr>
      </w:pPr>
      <w:r w:rsidRPr="00AC6987">
        <w:rPr>
          <w:rFonts w:ascii="宋体" w:eastAsia="宋体" w:hAnsi="宋体" w:cs="宋体" w:hint="eastAsia"/>
          <w:color w:val="4E4E4E"/>
          <w:kern w:val="0"/>
          <w:szCs w:val="21"/>
        </w:rPr>
        <w:t>答辩安排顺序如下</w:t>
      </w:r>
    </w:p>
    <w:tbl>
      <w:tblPr>
        <w:tblW w:w="53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106"/>
        <w:gridCol w:w="1004"/>
        <w:gridCol w:w="883"/>
        <w:gridCol w:w="1823"/>
        <w:gridCol w:w="1357"/>
        <w:gridCol w:w="1055"/>
        <w:gridCol w:w="1296"/>
      </w:tblGrid>
      <w:tr w:rsidR="000A43CD" w:rsidRPr="009C3ABE" w:rsidTr="000A43CD">
        <w:trPr>
          <w:trHeight w:val="585"/>
          <w:jc w:val="center"/>
        </w:trPr>
        <w:tc>
          <w:tcPr>
            <w:tcW w:w="338" w:type="pct"/>
            <w:shd w:val="clear" w:color="auto" w:fill="auto"/>
            <w:noWrap/>
            <w:vAlign w:val="center"/>
            <w:hideMark/>
          </w:tcPr>
          <w:p w:rsidR="000A43CD" w:rsidRPr="009C3ABE" w:rsidRDefault="000A43CD" w:rsidP="009C3A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3A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0A43CD" w:rsidRPr="009C3ABE" w:rsidRDefault="000A43CD" w:rsidP="009C3A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C3AB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:rsidR="000A43CD" w:rsidRPr="009C3ABE" w:rsidRDefault="000A43CD" w:rsidP="009C3A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C3AB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:rsidR="000A43CD" w:rsidRPr="009C3ABE" w:rsidRDefault="000A43CD" w:rsidP="009C3A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C3AB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997" w:type="pct"/>
            <w:shd w:val="clear" w:color="auto" w:fill="auto"/>
            <w:vAlign w:val="center"/>
            <w:hideMark/>
          </w:tcPr>
          <w:p w:rsidR="000A43CD" w:rsidRPr="009C3ABE" w:rsidRDefault="000A43CD" w:rsidP="009C3A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C3AB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:rsidR="000A43CD" w:rsidRPr="009C3ABE" w:rsidRDefault="000A43CD" w:rsidP="009C3AB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9C3ABE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0A43CD" w:rsidRPr="009C3ABE" w:rsidRDefault="000A43CD" w:rsidP="000A43C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3A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0A43CD" w:rsidRPr="009C3ABE" w:rsidRDefault="000A43CD" w:rsidP="009C3AB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C3AB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职务/职称</w:t>
            </w:r>
          </w:p>
        </w:tc>
      </w:tr>
      <w:tr w:rsidR="000A43CD" w:rsidRPr="009C3ABE" w:rsidTr="000A43CD">
        <w:trPr>
          <w:trHeight w:val="585"/>
          <w:jc w:val="center"/>
        </w:trPr>
        <w:tc>
          <w:tcPr>
            <w:tcW w:w="338" w:type="pct"/>
            <w:shd w:val="clear" w:color="auto" w:fill="auto"/>
            <w:noWrap/>
            <w:vAlign w:val="center"/>
            <w:hideMark/>
          </w:tcPr>
          <w:p w:rsidR="000A43CD" w:rsidRPr="009C3ABE" w:rsidRDefault="000A43CD" w:rsidP="009C3A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1340101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解怡君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A43CD" w:rsidRDefault="000A43CD" w:rsidP="000950C0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级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0A43CD" w:rsidRDefault="000A43CD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物流管理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物流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何静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0A43CD" w:rsidRPr="009C3ABE" w:rsidTr="000A43CD">
        <w:trPr>
          <w:trHeight w:val="585"/>
          <w:jc w:val="center"/>
        </w:trPr>
        <w:tc>
          <w:tcPr>
            <w:tcW w:w="338" w:type="pct"/>
            <w:shd w:val="clear" w:color="auto" w:fill="auto"/>
            <w:noWrap/>
            <w:vAlign w:val="center"/>
          </w:tcPr>
          <w:p w:rsidR="000A43CD" w:rsidRPr="009C3ABE" w:rsidRDefault="000A43CD" w:rsidP="009C3A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1340156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高阳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A43CD" w:rsidRDefault="000A43CD" w:rsidP="000950C0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级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0A43CD" w:rsidRDefault="000A43CD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物流管理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物流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王雁凤</w:t>
            </w:r>
            <w:proofErr w:type="gramEnd"/>
          </w:p>
        </w:tc>
        <w:tc>
          <w:tcPr>
            <w:tcW w:w="710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讲师</w:t>
            </w:r>
          </w:p>
        </w:tc>
      </w:tr>
      <w:tr w:rsidR="000A43CD" w:rsidRPr="009C3ABE" w:rsidTr="000A43CD">
        <w:trPr>
          <w:trHeight w:val="585"/>
          <w:jc w:val="center"/>
        </w:trPr>
        <w:tc>
          <w:tcPr>
            <w:tcW w:w="338" w:type="pct"/>
            <w:shd w:val="clear" w:color="auto" w:fill="auto"/>
            <w:noWrap/>
            <w:vAlign w:val="center"/>
          </w:tcPr>
          <w:p w:rsidR="000A43CD" w:rsidRPr="009C3ABE" w:rsidRDefault="000A43CD" w:rsidP="009C3A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1342121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褚希文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A43CD" w:rsidRDefault="000A43CD" w:rsidP="000950C0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级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0A43CD" w:rsidRDefault="000A43CD" w:rsidP="000950C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国贸</w:t>
            </w: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副教授</w:t>
            </w:r>
          </w:p>
        </w:tc>
      </w:tr>
      <w:tr w:rsidR="000A43CD" w:rsidRPr="009C3ABE" w:rsidTr="000A43CD">
        <w:trPr>
          <w:trHeight w:val="585"/>
          <w:jc w:val="center"/>
        </w:trPr>
        <w:tc>
          <w:tcPr>
            <w:tcW w:w="338" w:type="pct"/>
            <w:shd w:val="clear" w:color="auto" w:fill="auto"/>
            <w:noWrap/>
            <w:vAlign w:val="center"/>
          </w:tcPr>
          <w:p w:rsidR="000A43CD" w:rsidRPr="009C3ABE" w:rsidRDefault="000A43CD" w:rsidP="009C3A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1342202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张红艳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0A43CD" w:rsidRDefault="000A43CD" w:rsidP="000950C0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级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0A43CD" w:rsidRDefault="000A43CD" w:rsidP="000950C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2013</w:t>
            </w:r>
            <w:r>
              <w:rPr>
                <w:rFonts w:hint="eastAsia"/>
                <w:color w:val="000000"/>
                <w:sz w:val="22"/>
              </w:rPr>
              <w:t>国贸</w:t>
            </w: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阎云峰</w:t>
            </w:r>
            <w:proofErr w:type="gramEnd"/>
          </w:p>
        </w:tc>
        <w:tc>
          <w:tcPr>
            <w:tcW w:w="710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讲师</w:t>
            </w:r>
          </w:p>
        </w:tc>
      </w:tr>
      <w:tr w:rsidR="000A43CD" w:rsidRPr="009C3ABE" w:rsidTr="000A43CD">
        <w:trPr>
          <w:trHeight w:val="585"/>
          <w:jc w:val="center"/>
        </w:trPr>
        <w:tc>
          <w:tcPr>
            <w:tcW w:w="338" w:type="pct"/>
            <w:shd w:val="clear" w:color="auto" w:fill="auto"/>
            <w:noWrap/>
            <w:vAlign w:val="center"/>
          </w:tcPr>
          <w:p w:rsidR="000A43CD" w:rsidRPr="009C3ABE" w:rsidRDefault="000A43CD" w:rsidP="009C3AB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5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1342235</w:t>
            </w:r>
          </w:p>
        </w:tc>
        <w:tc>
          <w:tcPr>
            <w:tcW w:w="549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顾旭梦</w:t>
            </w:r>
            <w:proofErr w:type="gramEnd"/>
          </w:p>
        </w:tc>
        <w:tc>
          <w:tcPr>
            <w:tcW w:w="483" w:type="pct"/>
            <w:shd w:val="clear" w:color="auto" w:fill="auto"/>
            <w:vAlign w:val="center"/>
          </w:tcPr>
          <w:p w:rsidR="000A43CD" w:rsidRDefault="000A43CD" w:rsidP="000950C0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级</w:t>
            </w:r>
          </w:p>
        </w:tc>
        <w:tc>
          <w:tcPr>
            <w:tcW w:w="997" w:type="pct"/>
            <w:shd w:val="clear" w:color="auto" w:fill="auto"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国际经济与贸易</w:t>
            </w:r>
          </w:p>
        </w:tc>
        <w:tc>
          <w:tcPr>
            <w:tcW w:w="742" w:type="pct"/>
            <w:shd w:val="clear" w:color="auto" w:fill="auto"/>
            <w:vAlign w:val="center"/>
          </w:tcPr>
          <w:p w:rsidR="000A43CD" w:rsidRDefault="000A43CD">
            <w:pP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  <w:r>
              <w:rPr>
                <w:rFonts w:cs="Times New Roman" w:hint="eastAsia"/>
                <w:color w:val="000000"/>
                <w:sz w:val="20"/>
                <w:szCs w:val="20"/>
              </w:rPr>
              <w:t>国贸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陈林生</w:t>
            </w:r>
          </w:p>
        </w:tc>
        <w:tc>
          <w:tcPr>
            <w:tcW w:w="710" w:type="pct"/>
            <w:shd w:val="clear" w:color="auto" w:fill="auto"/>
            <w:noWrap/>
            <w:vAlign w:val="center"/>
          </w:tcPr>
          <w:p w:rsidR="000A43CD" w:rsidRDefault="000A43CD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副教授</w:t>
            </w:r>
          </w:p>
        </w:tc>
      </w:tr>
    </w:tbl>
    <w:p w:rsidR="00675826" w:rsidRDefault="00675826" w:rsidP="000A43CD">
      <w:pPr>
        <w:widowControl/>
        <w:shd w:val="clear" w:color="auto" w:fill="FFFFFF"/>
        <w:spacing w:line="420" w:lineRule="atLeast"/>
        <w:ind w:firstLine="480"/>
        <w:jc w:val="left"/>
      </w:pPr>
    </w:p>
    <w:sectPr w:rsidR="00675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87"/>
    <w:rsid w:val="000270CC"/>
    <w:rsid w:val="000A43CD"/>
    <w:rsid w:val="003442B5"/>
    <w:rsid w:val="0047414D"/>
    <w:rsid w:val="004B0FE9"/>
    <w:rsid w:val="00675826"/>
    <w:rsid w:val="008A28E6"/>
    <w:rsid w:val="009C3ABE"/>
    <w:rsid w:val="00AC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69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698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title">
    <w:name w:val="article_title"/>
    <w:basedOn w:val="a0"/>
    <w:rsid w:val="00AC6987"/>
  </w:style>
  <w:style w:type="paragraph" w:styleId="a3">
    <w:name w:val="Normal (Web)"/>
    <w:basedOn w:val="a"/>
    <w:uiPriority w:val="99"/>
    <w:semiHidden/>
    <w:unhideWhenUsed/>
    <w:rsid w:val="00AC6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C69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698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title">
    <w:name w:val="article_title"/>
    <w:basedOn w:val="a0"/>
    <w:rsid w:val="00AC6987"/>
  </w:style>
  <w:style w:type="paragraph" w:styleId="a3">
    <w:name w:val="Normal (Web)"/>
    <w:basedOn w:val="a"/>
    <w:uiPriority w:val="99"/>
    <w:semiHidden/>
    <w:unhideWhenUsed/>
    <w:rsid w:val="00AC6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988A-1F99-41BB-8062-B2ABB704C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352</Characters>
  <Application>Microsoft Office Word</Application>
  <DocSecurity>0</DocSecurity>
  <Lines>2</Lines>
  <Paragraphs>1</Paragraphs>
  <ScaleCrop>false</ScaleCrop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jingguan219</dc:creator>
  <cp:lastModifiedBy>jingguan219</cp:lastModifiedBy>
  <cp:revision>8</cp:revision>
  <cp:lastPrinted>2017-06-06T00:38:00Z</cp:lastPrinted>
  <dcterms:created xsi:type="dcterms:W3CDTF">2017-06-05T07:52:00Z</dcterms:created>
  <dcterms:modified xsi:type="dcterms:W3CDTF">2017-09-26T00:57:00Z</dcterms:modified>
</cp:coreProperties>
</file>