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26688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附件</w:t>
      </w:r>
      <w:r>
        <w:rPr>
          <w:rFonts w:hint="eastAsia" w:ascii="Times New Roman" w:hAnsi="Times New Roman" w:cs="Times New Roman"/>
          <w:sz w:val="28"/>
          <w:szCs w:val="28"/>
        </w:rPr>
        <w:t>一</w:t>
      </w:r>
    </w:p>
    <w:p w14:paraId="7969151D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征文要求</w:t>
      </w:r>
    </w:p>
    <w:p w14:paraId="08CD91C9">
      <w:pPr>
        <w:pStyle w:val="2"/>
        <w:spacing w:line="360" w:lineRule="auto"/>
        <w:ind w:firstLine="422" w:firstLineChars="200"/>
        <w:outlineLvl w:val="0"/>
        <w:rPr>
          <w:rFonts w:ascii="Times New Roman" w:hAnsi="Times New Roman" w:cs="Times New Roman"/>
          <w:b/>
          <w:szCs w:val="24"/>
        </w:rPr>
      </w:pPr>
      <w:r>
        <w:rPr>
          <w:rFonts w:hint="eastAsia" w:ascii="Times New Roman" w:hAnsi="Times New Roman" w:cs="Times New Roman"/>
          <w:b/>
          <w:szCs w:val="24"/>
        </w:rPr>
        <w:t>1、</w:t>
      </w:r>
      <w:r>
        <w:rPr>
          <w:rFonts w:ascii="Times New Roman" w:hAnsi="Times New Roman" w:cs="Times New Roman"/>
          <w:b/>
          <w:szCs w:val="24"/>
        </w:rPr>
        <w:t>文题</w:t>
      </w:r>
    </w:p>
    <w:p w14:paraId="588AF99A">
      <w:pPr>
        <w:pStyle w:val="2"/>
        <w:spacing w:line="360" w:lineRule="auto"/>
        <w:ind w:firstLine="420" w:firstLineChars="2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概括文章主题内容，便于检索，不超过2</w:t>
      </w:r>
      <w:r>
        <w:rPr>
          <w:rFonts w:hint="eastAsia"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>个字。语法正确，用词规范、准确。凡属有关基金项目的论文，须在文题末右上角标识“*”号，在首页</w:t>
      </w:r>
      <w:r>
        <w:rPr>
          <w:rFonts w:hint="eastAsia" w:ascii="Times New Roman" w:hAnsi="Times New Roman" w:cs="Times New Roman"/>
          <w:szCs w:val="24"/>
        </w:rPr>
        <w:t>尾</w:t>
      </w:r>
      <w:r>
        <w:rPr>
          <w:rFonts w:ascii="Times New Roman" w:hAnsi="Times New Roman" w:cs="Times New Roman"/>
          <w:szCs w:val="24"/>
        </w:rPr>
        <w:t>详细</w:t>
      </w:r>
      <w:r>
        <w:rPr>
          <w:rFonts w:hint="eastAsia" w:ascii="Times New Roman" w:hAnsi="Times New Roman" w:cs="Times New Roman"/>
          <w:szCs w:val="24"/>
        </w:rPr>
        <w:t>脚注：基金项目：</w:t>
      </w:r>
      <w:r>
        <w:rPr>
          <w:rFonts w:ascii="Times New Roman" w:hAnsi="Times New Roman" w:cs="Times New Roman"/>
          <w:szCs w:val="24"/>
        </w:rPr>
        <w:t>××基金资助项目</w:t>
      </w:r>
      <w:r>
        <w:rPr>
          <w:rFonts w:hint="eastAsia" w:ascii="Times New Roman" w:hAnsi="Times New Roman" w:cs="Times New Roman"/>
          <w:szCs w:val="24"/>
        </w:rPr>
        <w:t>（项目编号）。</w:t>
      </w:r>
    </w:p>
    <w:p w14:paraId="771DE370">
      <w:pPr>
        <w:pStyle w:val="2"/>
        <w:spacing w:line="360" w:lineRule="auto"/>
        <w:ind w:firstLine="422" w:firstLineChars="200"/>
        <w:outlineLvl w:val="0"/>
        <w:rPr>
          <w:rFonts w:ascii="Times New Roman" w:hAnsi="Times New Roman" w:cs="Times New Roman"/>
          <w:b/>
          <w:szCs w:val="24"/>
        </w:rPr>
      </w:pPr>
      <w:r>
        <w:rPr>
          <w:rFonts w:hint="eastAsia" w:ascii="Times New Roman" w:hAnsi="Times New Roman" w:cs="Times New Roman"/>
          <w:b/>
          <w:szCs w:val="24"/>
        </w:rPr>
        <w:t>2、</w:t>
      </w:r>
      <w:r>
        <w:rPr>
          <w:rFonts w:ascii="Times New Roman" w:hAnsi="Times New Roman" w:cs="Times New Roman"/>
          <w:b/>
          <w:szCs w:val="24"/>
        </w:rPr>
        <w:t>摘要</w:t>
      </w:r>
    </w:p>
    <w:p w14:paraId="0AFF51F0">
      <w:pPr>
        <w:pStyle w:val="8"/>
        <w:spacing w:line="360" w:lineRule="auto"/>
        <w:ind w:left="0" w:right="-74" w:firstLine="420" w:firstLineChars="20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1"/>
          <w:szCs w:val="24"/>
        </w:rPr>
        <w:t>一般应包括目的、方法、结果（或结论），字数</w:t>
      </w:r>
      <w:r>
        <w:rPr>
          <w:rFonts w:hint="eastAsia" w:ascii="Times New Roman" w:hAnsi="Times New Roman"/>
          <w:sz w:val="21"/>
          <w:szCs w:val="24"/>
        </w:rPr>
        <w:t>2</w:t>
      </w:r>
      <w:r>
        <w:rPr>
          <w:rFonts w:ascii="Times New Roman" w:hAnsi="Times New Roman"/>
          <w:sz w:val="21"/>
          <w:szCs w:val="24"/>
        </w:rPr>
        <w:t>00</w:t>
      </w:r>
      <w:r>
        <w:rPr>
          <w:rFonts w:hint="eastAsia" w:ascii="Times New Roman" w:hAnsi="Times New Roman"/>
          <w:sz w:val="21"/>
          <w:szCs w:val="24"/>
        </w:rPr>
        <w:t>~400</w:t>
      </w:r>
      <w:r>
        <w:rPr>
          <w:rFonts w:ascii="Times New Roman" w:hAnsi="Times New Roman"/>
          <w:sz w:val="21"/>
          <w:szCs w:val="24"/>
        </w:rPr>
        <w:t>字。避免叙述常识性内容；尽量用具体数据说明该研究取得的进展或成效；避免出现公式、文献序号及评价性语言等内容。中文摘要下接英文摘要</w:t>
      </w:r>
      <w:r>
        <w:rPr>
          <w:rFonts w:hint="eastAsia" w:ascii="Times New Roman" w:hAnsi="Times New Roman"/>
          <w:sz w:val="21"/>
          <w:szCs w:val="24"/>
        </w:rPr>
        <w:t>（</w:t>
      </w:r>
      <w:r>
        <w:rPr>
          <w:rFonts w:ascii="Times New Roman" w:hAnsi="Times New Roman"/>
          <w:sz w:val="21"/>
          <w:szCs w:val="24"/>
        </w:rPr>
        <w:t>英文文题、作者及单位</w:t>
      </w:r>
      <w:r>
        <w:rPr>
          <w:rFonts w:hint="eastAsia" w:ascii="Times New Roman" w:hAnsi="Times New Roman"/>
          <w:sz w:val="21"/>
          <w:szCs w:val="24"/>
        </w:rPr>
        <w:t>、摘要内容），</w:t>
      </w:r>
      <w:r>
        <w:rPr>
          <w:rFonts w:ascii="Times New Roman" w:hAnsi="Times New Roman"/>
          <w:sz w:val="21"/>
          <w:szCs w:val="24"/>
        </w:rPr>
        <w:t>英文摘要应反映</w:t>
      </w:r>
      <w:r>
        <w:rPr>
          <w:rFonts w:hint="eastAsia" w:ascii="Times New Roman" w:hAnsi="Times New Roman"/>
          <w:sz w:val="21"/>
          <w:szCs w:val="24"/>
        </w:rPr>
        <w:t>中文摘要的全部内容</w:t>
      </w:r>
      <w:r>
        <w:rPr>
          <w:rFonts w:ascii="Times New Roman" w:hAnsi="Times New Roman"/>
          <w:sz w:val="21"/>
          <w:szCs w:val="24"/>
        </w:rPr>
        <w:t>，可不与中文摘要一一对应。</w:t>
      </w:r>
    </w:p>
    <w:p w14:paraId="76E501D1">
      <w:pPr>
        <w:pStyle w:val="2"/>
        <w:spacing w:line="360" w:lineRule="auto"/>
        <w:ind w:firstLine="422" w:firstLineChars="200"/>
        <w:outlineLvl w:val="0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b/>
          <w:szCs w:val="24"/>
        </w:rPr>
        <w:t>3、</w:t>
      </w:r>
      <w:r>
        <w:rPr>
          <w:rFonts w:ascii="Times New Roman" w:hAnsi="Times New Roman" w:cs="Times New Roman"/>
          <w:b/>
          <w:szCs w:val="24"/>
        </w:rPr>
        <w:t>关键词</w:t>
      </w:r>
    </w:p>
    <w:p w14:paraId="751C9C23">
      <w:pPr>
        <w:pStyle w:val="2"/>
        <w:spacing w:line="360" w:lineRule="auto"/>
        <w:ind w:firstLine="420" w:firstLineChars="2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要求3～5个，应能反映论文所属的专业领域、研究对象、研究内容和方法等。尽量使用专业规范术语。英文关键词应与中文关键词一致，并与英文摘要用词一致。</w:t>
      </w:r>
    </w:p>
    <w:p w14:paraId="1036330C">
      <w:pPr>
        <w:pStyle w:val="2"/>
        <w:spacing w:line="360" w:lineRule="auto"/>
        <w:ind w:firstLine="422" w:firstLineChars="200"/>
        <w:outlineLvl w:val="0"/>
        <w:rPr>
          <w:rFonts w:ascii="Times New Roman" w:hAnsi="Times New Roman" w:cs="Times New Roman"/>
          <w:b/>
          <w:szCs w:val="24"/>
        </w:rPr>
      </w:pPr>
      <w:r>
        <w:rPr>
          <w:rFonts w:hint="eastAsia" w:ascii="Times New Roman" w:hAnsi="Times New Roman" w:cs="Times New Roman"/>
          <w:b/>
          <w:szCs w:val="24"/>
        </w:rPr>
        <w:t>4、</w:t>
      </w:r>
      <w:r>
        <w:rPr>
          <w:rFonts w:ascii="Times New Roman" w:hAnsi="Times New Roman" w:cs="Times New Roman"/>
          <w:b/>
          <w:szCs w:val="24"/>
        </w:rPr>
        <w:t xml:space="preserve">中图分类号 </w:t>
      </w:r>
    </w:p>
    <w:p w14:paraId="4F180489">
      <w:pPr>
        <w:pStyle w:val="9"/>
        <w:spacing w:line="360" w:lineRule="auto"/>
        <w:ind w:left="0" w:right="52" w:firstLine="420" w:firstLineChars="200"/>
        <w:jc w:val="both"/>
        <w:rPr>
          <w:rFonts w:ascii="Times New Roman" w:hAnsi="Times New Roman"/>
          <w:sz w:val="21"/>
          <w:szCs w:val="24"/>
        </w:rPr>
      </w:pPr>
      <w:r>
        <w:rPr>
          <w:rFonts w:ascii="Times New Roman" w:hAnsi="Times New Roman"/>
          <w:sz w:val="21"/>
          <w:szCs w:val="24"/>
        </w:rPr>
        <w:t>按《中国图书馆分类法》一书标识分类号，一般标识一个，应用型论文根据内容也可标识两个。</w:t>
      </w:r>
    </w:p>
    <w:p w14:paraId="6FE4D988">
      <w:pPr>
        <w:pStyle w:val="2"/>
        <w:spacing w:line="360" w:lineRule="auto"/>
        <w:ind w:firstLine="422" w:firstLineChars="200"/>
        <w:outlineLvl w:val="0"/>
        <w:rPr>
          <w:rFonts w:ascii="Times New Roman" w:hAnsi="Times New Roman" w:cs="Times New Roman"/>
          <w:b/>
          <w:szCs w:val="24"/>
        </w:rPr>
      </w:pPr>
      <w:r>
        <w:rPr>
          <w:rFonts w:hint="eastAsia" w:ascii="Times New Roman" w:hAnsi="Times New Roman" w:cs="Times New Roman"/>
          <w:b/>
          <w:szCs w:val="24"/>
        </w:rPr>
        <w:t>5、</w:t>
      </w:r>
      <w:r>
        <w:rPr>
          <w:rFonts w:ascii="Times New Roman" w:hAnsi="Times New Roman" w:cs="Times New Roman"/>
          <w:b/>
          <w:szCs w:val="24"/>
        </w:rPr>
        <w:t>作者简介</w:t>
      </w:r>
    </w:p>
    <w:p w14:paraId="623DA9D9">
      <w:pPr>
        <w:pStyle w:val="2"/>
        <w:spacing w:line="360" w:lineRule="auto"/>
        <w:ind w:firstLine="4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在文稿首页</w:t>
      </w:r>
      <w:r>
        <w:rPr>
          <w:rFonts w:hint="eastAsia" w:ascii="Times New Roman" w:hAnsi="Times New Roman" w:cs="Times New Roman"/>
          <w:szCs w:val="24"/>
        </w:rPr>
        <w:t>脚注</w:t>
      </w:r>
      <w:r>
        <w:rPr>
          <w:rFonts w:ascii="Times New Roman" w:hAnsi="Times New Roman" w:cs="Times New Roman"/>
          <w:szCs w:val="24"/>
        </w:rPr>
        <w:t>：作者姓名</w:t>
      </w:r>
      <w:r>
        <w:rPr>
          <w:rFonts w:hint="eastAsia" w:ascii="Times New Roman" w:hAnsi="Times New Roman" w:cs="Times New Roman"/>
          <w:szCs w:val="24"/>
        </w:rPr>
        <w:t>、</w:t>
      </w:r>
      <w:r>
        <w:rPr>
          <w:rFonts w:ascii="Times New Roman" w:hAnsi="Times New Roman" w:cs="Times New Roman"/>
          <w:szCs w:val="24"/>
        </w:rPr>
        <w:t>工作单位（</w:t>
      </w:r>
      <w:r>
        <w:rPr>
          <w:rFonts w:hint="eastAsia" w:ascii="Times New Roman" w:hAnsi="Times New Roman" w:cs="Times New Roman"/>
          <w:szCs w:val="24"/>
        </w:rPr>
        <w:t>至</w:t>
      </w:r>
      <w:r>
        <w:rPr>
          <w:rFonts w:ascii="Times New Roman" w:hAnsi="Times New Roman" w:cs="Times New Roman"/>
          <w:szCs w:val="24"/>
        </w:rPr>
        <w:t>二级单位）</w:t>
      </w:r>
      <w:r>
        <w:rPr>
          <w:rFonts w:hint="eastAsia" w:ascii="Times New Roman" w:hAnsi="Times New Roman" w:cs="Times New Roman"/>
          <w:szCs w:val="24"/>
        </w:rPr>
        <w:t>、</w:t>
      </w:r>
      <w:r>
        <w:rPr>
          <w:rFonts w:ascii="Times New Roman" w:hAnsi="Times New Roman" w:cs="Times New Roman"/>
          <w:szCs w:val="24"/>
        </w:rPr>
        <w:t>职务</w:t>
      </w:r>
      <w:r>
        <w:rPr>
          <w:rFonts w:hint="eastAsia" w:ascii="Times New Roman" w:hAnsi="Times New Roman" w:cs="Times New Roman"/>
          <w:szCs w:val="24"/>
        </w:rPr>
        <w:t>（</w:t>
      </w:r>
      <w:r>
        <w:rPr>
          <w:rFonts w:ascii="Times New Roman" w:hAnsi="Times New Roman" w:cs="Times New Roman"/>
          <w:szCs w:val="24"/>
        </w:rPr>
        <w:t>职称</w:t>
      </w:r>
      <w:r>
        <w:rPr>
          <w:rFonts w:hint="eastAsia" w:ascii="Times New Roman" w:hAnsi="Times New Roman" w:cs="Times New Roman"/>
          <w:szCs w:val="24"/>
        </w:rPr>
        <w:t>）</w:t>
      </w:r>
      <w:r>
        <w:rPr>
          <w:rFonts w:ascii="Times New Roman" w:hAnsi="Times New Roman" w:cs="Times New Roman"/>
          <w:szCs w:val="24"/>
        </w:rPr>
        <w:t>，</w:t>
      </w:r>
      <w:r>
        <w:rPr>
          <w:rFonts w:hint="eastAsia" w:ascii="Times New Roman" w:hAnsi="Times New Roman" w:cs="Times New Roman"/>
          <w:szCs w:val="24"/>
        </w:rPr>
        <w:t>研究方向和</w:t>
      </w:r>
      <w:r>
        <w:rPr>
          <w:rFonts w:ascii="Times New Roman" w:hAnsi="Times New Roman" w:cs="Times New Roman"/>
          <w:szCs w:val="24"/>
        </w:rPr>
        <w:t>通讯地址。</w:t>
      </w:r>
    </w:p>
    <w:p w14:paraId="25289362">
      <w:pPr>
        <w:pStyle w:val="2"/>
        <w:spacing w:line="360" w:lineRule="auto"/>
        <w:ind w:firstLine="422" w:firstLineChars="200"/>
        <w:outlineLvl w:val="0"/>
        <w:rPr>
          <w:rFonts w:ascii="Times New Roman" w:hAnsi="Times New Roman" w:cs="Times New Roman"/>
          <w:b/>
          <w:szCs w:val="24"/>
        </w:rPr>
      </w:pPr>
      <w:r>
        <w:rPr>
          <w:rFonts w:hint="eastAsia" w:ascii="Times New Roman" w:hAnsi="Times New Roman" w:cs="Times New Roman"/>
          <w:b/>
          <w:szCs w:val="24"/>
        </w:rPr>
        <w:t>6、</w:t>
      </w:r>
      <w:r>
        <w:rPr>
          <w:rFonts w:ascii="Times New Roman" w:hAnsi="Times New Roman" w:cs="Times New Roman"/>
          <w:b/>
          <w:szCs w:val="24"/>
        </w:rPr>
        <w:t>正文</w:t>
      </w:r>
    </w:p>
    <w:p w14:paraId="2CD37DEA">
      <w:pPr>
        <w:pStyle w:val="2"/>
        <w:spacing w:line="360" w:lineRule="auto"/>
        <w:ind w:firstLine="420" w:firstLineChars="2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要求思路清晰，逻辑性强，语言准确、简洁。内容务求客观、科学、完备，尽量通过实验（客观实际）和数据说理。各章节的内容不要重复。对论文采用的基础理论和研究方法，不必详细阐述，注出参考文献即可，尽量将研究方法和应用结合起来进行论述。</w:t>
      </w:r>
    </w:p>
    <w:p w14:paraId="46D718F8">
      <w:pPr>
        <w:pStyle w:val="10"/>
        <w:wordWrap/>
        <w:spacing w:line="360" w:lineRule="auto"/>
        <w:ind w:firstLine="422" w:firstLineChars="2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b/>
          <w:bCs/>
          <w:szCs w:val="24"/>
        </w:rPr>
        <w:t>（1）</w:t>
      </w:r>
      <w:r>
        <w:rPr>
          <w:rFonts w:ascii="Times New Roman" w:hAnsi="Times New Roman"/>
          <w:b/>
          <w:bCs/>
          <w:szCs w:val="24"/>
        </w:rPr>
        <w:t>标题</w:t>
      </w:r>
      <w:r>
        <w:rPr>
          <w:rFonts w:ascii="Times New Roman" w:hAnsi="Times New Roman"/>
          <w:szCs w:val="24"/>
        </w:rPr>
        <w:t xml:space="preserve">  各级标题序号均用阿拉伯数字左起顶格书写。第一级标题3～5个，各级标题与该节内容必须相符，标题之间</w:t>
      </w:r>
      <w:r>
        <w:rPr>
          <w:rFonts w:hint="eastAsia" w:ascii="Times New Roman" w:hAnsi="Times New Roman"/>
          <w:szCs w:val="24"/>
        </w:rPr>
        <w:t>、</w:t>
      </w:r>
      <w:r>
        <w:rPr>
          <w:rFonts w:ascii="Times New Roman" w:hAnsi="Times New Roman"/>
          <w:szCs w:val="24"/>
        </w:rPr>
        <w:t>标题与论文题目内容不能重复。标题应</w:t>
      </w:r>
      <w:r>
        <w:rPr>
          <w:rFonts w:hint="eastAsia" w:ascii="Times New Roman" w:hAnsi="Times New Roman"/>
          <w:szCs w:val="24"/>
        </w:rPr>
        <w:t>清晰</w:t>
      </w:r>
      <w:r>
        <w:rPr>
          <w:rFonts w:ascii="Times New Roman" w:hAnsi="Times New Roman"/>
          <w:szCs w:val="24"/>
        </w:rPr>
        <w:t>反映论文的结构层次。</w:t>
      </w:r>
    </w:p>
    <w:p w14:paraId="0917EDE8">
      <w:pPr>
        <w:pStyle w:val="10"/>
        <w:wordWrap/>
        <w:spacing w:line="360" w:lineRule="auto"/>
        <w:ind w:firstLine="422" w:firstLineChars="2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b/>
          <w:bCs/>
          <w:szCs w:val="24"/>
        </w:rPr>
        <w:t>（2）</w:t>
      </w:r>
      <w:r>
        <w:rPr>
          <w:rFonts w:ascii="Times New Roman" w:hAnsi="Times New Roman"/>
          <w:b/>
          <w:bCs/>
          <w:szCs w:val="24"/>
        </w:rPr>
        <w:t>引言</w:t>
      </w:r>
      <w:r>
        <w:rPr>
          <w:rFonts w:ascii="Times New Roman" w:hAnsi="Times New Roman"/>
          <w:szCs w:val="24"/>
        </w:rPr>
        <w:t xml:space="preserve">  应以简短的篇幅介绍研究目的，</w:t>
      </w:r>
      <w:r>
        <w:rPr>
          <w:rFonts w:hint="eastAsia" w:ascii="Times New Roman" w:hAnsi="Times New Roman"/>
          <w:szCs w:val="24"/>
        </w:rPr>
        <w:t>及</w:t>
      </w:r>
      <w:r>
        <w:rPr>
          <w:rFonts w:ascii="Times New Roman" w:hAnsi="Times New Roman"/>
          <w:szCs w:val="24"/>
        </w:rPr>
        <w:t>相关领域研究重点、存在的问题，也可点明研究的理论依据、实验基础和研究方法等。要求开门见山、言简意赅、突出重点，不要含有结论性内容，不要出现图表和公式。注意不要展开评述，根据需要列出文献即可。如果引言内容过多，可将其中部分内容提出作为单独章节。引言不编标题序号。</w:t>
      </w:r>
    </w:p>
    <w:p w14:paraId="536F1392">
      <w:pPr>
        <w:pStyle w:val="2"/>
        <w:spacing w:line="360" w:lineRule="auto"/>
        <w:ind w:firstLine="422" w:firstLineChars="200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b/>
          <w:bCs/>
          <w:szCs w:val="24"/>
        </w:rPr>
        <w:t>（3）</w:t>
      </w:r>
      <w:r>
        <w:rPr>
          <w:rFonts w:ascii="Times New Roman" w:hAnsi="Times New Roman" w:cs="Times New Roman"/>
          <w:b/>
          <w:bCs/>
          <w:szCs w:val="24"/>
        </w:rPr>
        <w:t>结论或结束语</w:t>
      </w:r>
      <w:r>
        <w:rPr>
          <w:rFonts w:hint="eastAsia"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不是正文内容的简单重复，而应以正文中的分析为依据，完整、准确、精辟、简洁地指出论文研究结果，尽量避免与引言内容重复。</w:t>
      </w:r>
    </w:p>
    <w:p w14:paraId="071E7791">
      <w:pPr>
        <w:pStyle w:val="2"/>
        <w:spacing w:line="360" w:lineRule="auto"/>
        <w:ind w:firstLine="422" w:firstLineChars="200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b/>
          <w:bCs/>
          <w:szCs w:val="24"/>
        </w:rPr>
        <w:t>（4）</w:t>
      </w:r>
      <w:r>
        <w:rPr>
          <w:rFonts w:ascii="Times New Roman" w:hAnsi="Times New Roman" w:cs="Times New Roman"/>
          <w:b/>
          <w:bCs/>
          <w:szCs w:val="24"/>
        </w:rPr>
        <w:t>插图</w:t>
      </w:r>
      <w:r>
        <w:rPr>
          <w:rFonts w:ascii="Times New Roman" w:hAnsi="Times New Roman" w:cs="Times New Roman"/>
          <w:szCs w:val="24"/>
        </w:rPr>
        <w:t xml:space="preserve">  </w:t>
      </w:r>
      <w:r>
        <w:rPr>
          <w:rFonts w:hint="eastAsia" w:hAnsi="宋体" w:cs="宋体"/>
          <w:szCs w:val="24"/>
        </w:rPr>
        <w:t>①</w:t>
      </w:r>
      <w:r>
        <w:rPr>
          <w:rFonts w:ascii="Times New Roman" w:hAnsi="Times New Roman" w:cs="Times New Roman"/>
          <w:szCs w:val="24"/>
        </w:rPr>
        <w:t>图中文字标注均用中文，图上符号形式（大小写，角标，</w:t>
      </w:r>
      <w:r>
        <w:rPr>
          <w:rFonts w:hint="eastAsia" w:ascii="Times New Roman" w:hAnsi="Times New Roman" w:cs="Times New Roman"/>
          <w:szCs w:val="24"/>
        </w:rPr>
        <w:t>字体等</w:t>
      </w:r>
      <w:r>
        <w:rPr>
          <w:rFonts w:ascii="Times New Roman" w:hAnsi="Times New Roman" w:cs="Times New Roman"/>
          <w:szCs w:val="24"/>
        </w:rPr>
        <w:t>）及数据应与正文完全一致，图号全文连续编</w:t>
      </w:r>
      <w:r>
        <w:rPr>
          <w:rFonts w:hint="eastAsia" w:ascii="Times New Roman" w:hAnsi="Times New Roman" w:cs="Times New Roman"/>
          <w:szCs w:val="24"/>
        </w:rPr>
        <w:t>排</w:t>
      </w:r>
      <w:r>
        <w:rPr>
          <w:rFonts w:ascii="Times New Roman" w:hAnsi="Times New Roman" w:cs="Times New Roman"/>
          <w:szCs w:val="24"/>
        </w:rPr>
        <w:t>、中英文图题和图注。</w:t>
      </w:r>
      <w:r>
        <w:rPr>
          <w:rFonts w:hint="eastAsia" w:hAnsi="宋体" w:cs="宋体"/>
          <w:szCs w:val="24"/>
        </w:rPr>
        <w:t>②</w:t>
      </w:r>
      <w:r>
        <w:rPr>
          <w:rFonts w:ascii="Times New Roman" w:hAnsi="Times New Roman" w:cs="Times New Roman"/>
          <w:szCs w:val="24"/>
        </w:rPr>
        <w:t>坐标图不要网格线，须标明横纵坐标所代表的物理量中文名称、物理量符号及法定计量单位，坐标值应等间距，多个图例应使用易分辨的符号，不要用颜色来区别。</w:t>
      </w:r>
      <w:r>
        <w:rPr>
          <w:rFonts w:hint="eastAsia" w:hAnsi="宋体" w:cs="宋体"/>
          <w:szCs w:val="24"/>
        </w:rPr>
        <w:t>③</w:t>
      </w:r>
      <w:r>
        <w:rPr>
          <w:rFonts w:ascii="Times New Roman" w:hAnsi="Times New Roman" w:cs="Times New Roman"/>
          <w:szCs w:val="24"/>
        </w:rPr>
        <w:t>表达机构原理的插图建议不用照片，而用结构简图表示。</w:t>
      </w:r>
    </w:p>
    <w:p w14:paraId="4F4561D6">
      <w:pPr>
        <w:pStyle w:val="2"/>
        <w:spacing w:line="360" w:lineRule="auto"/>
        <w:ind w:firstLine="422" w:firstLineChars="200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b/>
          <w:bCs/>
          <w:szCs w:val="24"/>
        </w:rPr>
        <w:t>（5）</w:t>
      </w:r>
      <w:r>
        <w:rPr>
          <w:rFonts w:ascii="Times New Roman" w:hAnsi="Times New Roman" w:cs="Times New Roman"/>
          <w:b/>
          <w:bCs/>
          <w:szCs w:val="24"/>
        </w:rPr>
        <w:t>表格</w:t>
      </w:r>
      <w:r>
        <w:rPr>
          <w:rFonts w:ascii="Times New Roman" w:hAnsi="Times New Roman" w:cs="Times New Roman"/>
          <w:szCs w:val="24"/>
        </w:rPr>
        <w:t xml:space="preserve">  表格必须按国标做成三线表(可加辅助线)，表头不允许出现斜线；应有中英文表题；物理量的中文名称、代表符号及法定计量单位三项要著录齐全(如：压力p/kPa)，并与文中使用完全一致。</w:t>
      </w:r>
    </w:p>
    <w:p w14:paraId="423686FF">
      <w:pPr>
        <w:pStyle w:val="2"/>
        <w:spacing w:line="360" w:lineRule="auto"/>
        <w:ind w:firstLine="420" w:firstLineChars="2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若不影响正文叙述，不必列出文献中已有的图表。表和图表达同一内容的，只保留其中一个。</w:t>
      </w:r>
    </w:p>
    <w:p w14:paraId="34A501D3">
      <w:pPr>
        <w:pStyle w:val="2"/>
        <w:spacing w:line="360" w:lineRule="auto"/>
        <w:ind w:firstLine="422" w:firstLineChars="200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b/>
          <w:bCs/>
          <w:szCs w:val="24"/>
        </w:rPr>
        <w:t>（6）</w:t>
      </w:r>
      <w:r>
        <w:rPr>
          <w:rFonts w:ascii="Times New Roman" w:hAnsi="Times New Roman" w:cs="Times New Roman"/>
          <w:b/>
          <w:bCs/>
          <w:szCs w:val="24"/>
        </w:rPr>
        <w:t>公式</w:t>
      </w:r>
      <w:r>
        <w:rPr>
          <w:rFonts w:ascii="Times New Roman" w:hAnsi="Times New Roman" w:cs="Times New Roman"/>
          <w:szCs w:val="24"/>
        </w:rPr>
        <w:t xml:space="preserve">  公式之间的逻辑关系须清晰明了，公式居中排，</w:t>
      </w:r>
      <w:r>
        <w:rPr>
          <w:rFonts w:hint="eastAsia" w:ascii="Times New Roman" w:hAnsi="Times New Roman" w:cs="Times New Roman"/>
          <w:szCs w:val="24"/>
        </w:rPr>
        <w:t>全文统排公式</w:t>
      </w:r>
      <w:r>
        <w:rPr>
          <w:rFonts w:ascii="Times New Roman" w:hAnsi="Times New Roman" w:cs="Times New Roman"/>
          <w:szCs w:val="24"/>
        </w:rPr>
        <w:t>序号</w:t>
      </w:r>
      <w:r>
        <w:rPr>
          <w:rFonts w:hint="eastAsia" w:ascii="Times New Roman" w:hAnsi="Times New Roman" w:cs="Times New Roman"/>
          <w:szCs w:val="24"/>
        </w:rPr>
        <w:t>（居右）</w:t>
      </w:r>
      <w:r>
        <w:rPr>
          <w:rFonts w:ascii="Times New Roman" w:hAnsi="Times New Roman" w:cs="Times New Roman"/>
          <w:szCs w:val="24"/>
        </w:rPr>
        <w:t>。公式中的符号解释用双连线</w:t>
      </w:r>
      <w:r>
        <w:rPr>
          <w:rFonts w:hint="eastAsia" w:ascii="Times New Roman" w:hAnsi="Times New Roman" w:cs="Times New Roman"/>
          <w:szCs w:val="24"/>
        </w:rPr>
        <w:t>“</w:t>
      </w:r>
      <w:r>
        <w:rPr>
          <w:rFonts w:ascii="Times New Roman" w:hAnsi="Times New Roman" w:cs="Times New Roman"/>
          <w:szCs w:val="24"/>
        </w:rPr>
        <w:t>——</w:t>
      </w:r>
      <w:r>
        <w:rPr>
          <w:rFonts w:hint="eastAsia" w:ascii="Times New Roman" w:hAnsi="Times New Roman" w:cs="Times New Roman"/>
          <w:szCs w:val="24"/>
        </w:rPr>
        <w:t>”另行居左</w:t>
      </w:r>
      <w:r>
        <w:rPr>
          <w:rFonts w:ascii="Times New Roman" w:hAnsi="Times New Roman" w:cs="Times New Roman"/>
          <w:szCs w:val="24"/>
        </w:rPr>
        <w:t>表示，同一符号出现在不同公式中只解释一次。</w:t>
      </w:r>
    </w:p>
    <w:p w14:paraId="62987CA7">
      <w:pPr>
        <w:pStyle w:val="2"/>
        <w:spacing w:line="360" w:lineRule="auto"/>
        <w:ind w:firstLine="422" w:firstLineChars="200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b/>
          <w:bCs/>
          <w:szCs w:val="24"/>
        </w:rPr>
        <w:t>（7）</w:t>
      </w:r>
      <w:r>
        <w:rPr>
          <w:rFonts w:ascii="Times New Roman" w:hAnsi="Times New Roman" w:cs="Times New Roman"/>
          <w:b/>
          <w:bCs/>
          <w:szCs w:val="24"/>
        </w:rPr>
        <w:t>符号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hint="eastAsia"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必须采用法定计量单位，注意区别容易混淆的外文字母。</w:t>
      </w:r>
      <w:r>
        <w:rPr>
          <w:rFonts w:hint="eastAsia" w:hAnsi="宋体" w:cs="宋体"/>
          <w:szCs w:val="24"/>
        </w:rPr>
        <w:t>①</w:t>
      </w:r>
      <w:r>
        <w:rPr>
          <w:rFonts w:ascii="Times New Roman" w:hAnsi="Times New Roman" w:cs="Times New Roman"/>
          <w:szCs w:val="24"/>
        </w:rPr>
        <w:t>一个物理量只能用单个字母表示，不能用多个并排字母表示。</w:t>
      </w:r>
      <w:r>
        <w:rPr>
          <w:rFonts w:hint="eastAsia" w:hAnsi="宋体" w:cs="宋体"/>
          <w:szCs w:val="24"/>
        </w:rPr>
        <w:t>②</w:t>
      </w:r>
      <w:r>
        <w:rPr>
          <w:rFonts w:ascii="Times New Roman" w:hAnsi="Times New Roman" w:cs="Times New Roman"/>
          <w:szCs w:val="24"/>
        </w:rPr>
        <w:t>不同的物理量必须用不同的符号表示（</w:t>
      </w:r>
      <w:r>
        <w:rPr>
          <w:rFonts w:hint="eastAsia" w:ascii="Times New Roman" w:hAnsi="Times New Roman" w:cs="Times New Roman"/>
          <w:szCs w:val="24"/>
        </w:rPr>
        <w:t>亦</w:t>
      </w:r>
      <w:r>
        <w:rPr>
          <w:rFonts w:ascii="Times New Roman" w:hAnsi="Times New Roman" w:cs="Times New Roman"/>
          <w:szCs w:val="24"/>
        </w:rPr>
        <w:t>可用不同的下角标</w:t>
      </w:r>
      <w:r>
        <w:rPr>
          <w:rFonts w:hint="eastAsia" w:ascii="Times New Roman" w:hAnsi="Times New Roman" w:cs="Times New Roman"/>
          <w:szCs w:val="24"/>
        </w:rPr>
        <w:t>区分</w:t>
      </w:r>
      <w:r>
        <w:rPr>
          <w:rFonts w:ascii="Times New Roman" w:hAnsi="Times New Roman" w:cs="Times New Roman"/>
          <w:szCs w:val="24"/>
        </w:rPr>
        <w:t>）。</w:t>
      </w:r>
    </w:p>
    <w:p w14:paraId="00DBDAD2">
      <w:pPr>
        <w:pStyle w:val="2"/>
        <w:spacing w:line="360" w:lineRule="auto"/>
        <w:ind w:firstLine="422" w:firstLineChars="200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b/>
          <w:bCs/>
          <w:szCs w:val="24"/>
        </w:rPr>
        <w:t>（8）</w:t>
      </w:r>
      <w:r>
        <w:rPr>
          <w:rFonts w:ascii="Times New Roman" w:hAnsi="Times New Roman" w:cs="Times New Roman"/>
          <w:b/>
          <w:bCs/>
          <w:szCs w:val="24"/>
        </w:rPr>
        <w:t>参考文献</w:t>
      </w:r>
      <w:r>
        <w:rPr>
          <w:rFonts w:ascii="Times New Roman" w:hAnsi="Times New Roman" w:cs="Times New Roman"/>
          <w:szCs w:val="24"/>
        </w:rPr>
        <w:t xml:space="preserve">  正文中引用的文献应按出现次序连续编码，并置于方括号中(［］)作为右上</w:t>
      </w:r>
      <w:r>
        <w:rPr>
          <w:rFonts w:hint="eastAsia" w:ascii="Times New Roman" w:hAnsi="Times New Roman" w:cs="Times New Roman"/>
          <w:szCs w:val="24"/>
        </w:rPr>
        <w:t>角</w:t>
      </w:r>
      <w:r>
        <w:rPr>
          <w:rFonts w:ascii="Times New Roman" w:hAnsi="Times New Roman" w:cs="Times New Roman"/>
          <w:szCs w:val="24"/>
        </w:rPr>
        <w:t>标注出。如文献序号作为文句的组成部分，则写为</w:t>
      </w:r>
      <w:r>
        <w:rPr>
          <w:rFonts w:hint="eastAsia" w:ascii="Times New Roman" w:hAnsi="Times New Roman" w:cs="Times New Roman"/>
          <w:szCs w:val="24"/>
        </w:rPr>
        <w:t>“</w:t>
      </w:r>
      <w:r>
        <w:rPr>
          <w:rFonts w:ascii="Times New Roman" w:hAnsi="Times New Roman" w:cs="Times New Roman"/>
          <w:szCs w:val="24"/>
        </w:rPr>
        <w:t>文献［］</w:t>
      </w:r>
      <w:r>
        <w:rPr>
          <w:rFonts w:hint="eastAsia" w:ascii="Times New Roman" w:hAnsi="Times New Roman" w:cs="Times New Roman"/>
          <w:szCs w:val="24"/>
        </w:rPr>
        <w:t>”</w:t>
      </w:r>
      <w:r>
        <w:rPr>
          <w:rFonts w:ascii="Times New Roman" w:hAnsi="Times New Roman" w:cs="Times New Roman"/>
          <w:szCs w:val="24"/>
        </w:rPr>
        <w:t>，如</w:t>
      </w:r>
      <w:r>
        <w:rPr>
          <w:rFonts w:hint="eastAsia" w:ascii="Times New Roman" w:hAnsi="Times New Roman" w:cs="Times New Roman"/>
          <w:szCs w:val="24"/>
        </w:rPr>
        <w:t>“</w:t>
      </w:r>
      <w:r>
        <w:rPr>
          <w:rFonts w:ascii="Times New Roman" w:hAnsi="Times New Roman" w:cs="Times New Roman"/>
          <w:szCs w:val="24"/>
        </w:rPr>
        <w:t>方法见文献［</w:t>
      </w:r>
      <w:r>
        <w:rPr>
          <w:rFonts w:hint="eastAsia"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］</w:t>
      </w:r>
      <w:r>
        <w:rPr>
          <w:rFonts w:hint="eastAsia" w:ascii="Times New Roman" w:hAnsi="Times New Roman" w:cs="Times New Roman"/>
          <w:szCs w:val="24"/>
        </w:rPr>
        <w:t>”</w:t>
      </w:r>
      <w:r>
        <w:rPr>
          <w:rFonts w:ascii="Times New Roman" w:hAnsi="Times New Roman" w:cs="Times New Roman"/>
          <w:szCs w:val="24"/>
        </w:rPr>
        <w:t>。文献序号不要放在各级标题上。正文中无法标出引用文献具体位置的，可放在所有文献的后面标出。</w:t>
      </w:r>
    </w:p>
    <w:p w14:paraId="3AAB83B2">
      <w:pPr>
        <w:pStyle w:val="2"/>
        <w:spacing w:line="360" w:lineRule="auto"/>
        <w:ind w:firstLine="420" w:firstLineChars="2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中外文作者一律姓在前，名在后，作者之间用“，”隔开。外文作者名字缩写</w:t>
      </w:r>
      <w:r>
        <w:rPr>
          <w:rFonts w:hint="eastAsia" w:ascii="Times New Roman" w:hAnsi="Times New Roman" w:cs="Times New Roman"/>
          <w:szCs w:val="24"/>
        </w:rPr>
        <w:t>字母后</w:t>
      </w:r>
      <w:r>
        <w:rPr>
          <w:rFonts w:ascii="Times New Roman" w:hAnsi="Times New Roman" w:cs="Times New Roman"/>
          <w:szCs w:val="24"/>
        </w:rPr>
        <w:t>不写缩略点。例：Adrian R H。作者超过三人的，只著出前三位作者，然后加“等”，不超过三人的要著录全</w:t>
      </w:r>
      <w:r>
        <w:rPr>
          <w:rFonts w:hint="eastAsia" w:ascii="Times New Roman" w:hAnsi="Times New Roman" w:cs="Times New Roman"/>
          <w:szCs w:val="24"/>
        </w:rPr>
        <w:t>。</w:t>
      </w:r>
    </w:p>
    <w:p w14:paraId="2908F426">
      <w:pPr>
        <w:pStyle w:val="2"/>
        <w:spacing w:line="360" w:lineRule="auto"/>
        <w:ind w:firstLine="422" w:firstLineChars="200"/>
      </w:pPr>
      <w:r>
        <w:rPr>
          <w:rFonts w:hint="eastAsia" w:ascii="Times New Roman" w:hAnsi="Times New Roman" w:cs="Times New Roman"/>
          <w:b/>
          <w:szCs w:val="24"/>
        </w:rPr>
        <w:t>注</w:t>
      </w:r>
      <w:r>
        <w:rPr>
          <w:rFonts w:ascii="Times New Roman" w:hAnsi="Times New Roman" w:cs="Times New Roman"/>
          <w:b/>
          <w:szCs w:val="24"/>
        </w:rPr>
        <w:t>：</w:t>
      </w:r>
      <w:r>
        <w:rPr>
          <w:rFonts w:hint="eastAsia" w:ascii="Times New Roman" w:hAnsi="Times New Roman" w:cs="Times New Roman"/>
          <w:b/>
          <w:szCs w:val="24"/>
        </w:rPr>
        <w:t>征文</w:t>
      </w:r>
      <w:r>
        <w:rPr>
          <w:rFonts w:ascii="Times New Roman" w:hAnsi="Times New Roman" w:cs="Times New Roman"/>
          <w:b/>
          <w:szCs w:val="24"/>
        </w:rPr>
        <w:t>请于</w:t>
      </w:r>
      <w:r>
        <w:rPr>
          <w:rFonts w:hint="eastAsia" w:ascii="Times New Roman" w:hAnsi="Times New Roman" w:cs="Times New Roman"/>
          <w:b/>
          <w:color w:val="FF0000"/>
          <w:szCs w:val="24"/>
        </w:rPr>
        <w:t>11月20日</w:t>
      </w:r>
      <w:r>
        <w:rPr>
          <w:rFonts w:hint="eastAsia" w:ascii="Times New Roman" w:hAnsi="Times New Roman" w:cs="Times New Roman"/>
          <w:b/>
          <w:szCs w:val="24"/>
        </w:rPr>
        <w:t>前</w:t>
      </w:r>
      <w:r>
        <w:rPr>
          <w:rFonts w:ascii="Times New Roman" w:hAnsi="Times New Roman" w:cs="Times New Roman"/>
          <w:b/>
          <w:szCs w:val="24"/>
        </w:rPr>
        <w:t>发</w:t>
      </w:r>
      <w:r>
        <w:rPr>
          <w:rFonts w:hint="eastAsia" w:ascii="Times New Roman" w:hAnsi="Times New Roman" w:cs="Times New Roman"/>
          <w:b/>
          <w:szCs w:val="24"/>
        </w:rPr>
        <w:t>送Word电子版</w:t>
      </w:r>
      <w:r>
        <w:rPr>
          <w:rFonts w:ascii="Times New Roman" w:hAnsi="Times New Roman" w:cs="Times New Roman"/>
          <w:b/>
          <w:szCs w:val="24"/>
        </w:rPr>
        <w:t>至指定邮箱</w:t>
      </w:r>
      <w:r>
        <w:fldChar w:fldCharType="begin"/>
      </w:r>
      <w:r>
        <w:instrText xml:space="preserve"> HYPERLINK "mailto:nyxtgcxh2023@163.com" </w:instrText>
      </w:r>
      <w:r>
        <w:fldChar w:fldCharType="separate"/>
      </w:r>
      <w:r>
        <w:rPr>
          <w:rStyle w:val="7"/>
          <w:rFonts w:hint="eastAsia"/>
        </w:rPr>
        <w:t>nyxtgcxh2023@163.com</w:t>
      </w:r>
      <w:r>
        <w:rPr>
          <w:rStyle w:val="7"/>
          <w:rFonts w:hint="eastAsia"/>
        </w:rPr>
        <w:fldChar w:fldCharType="end"/>
      </w:r>
      <w:r>
        <w:rPr>
          <w:rFonts w:hint="eastAsia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D29AE"/>
    <w:rsid w:val="549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中文摘要"/>
    <w:basedOn w:val="1"/>
    <w:qFormat/>
    <w:uiPriority w:val="0"/>
    <w:pPr>
      <w:adjustRightInd w:val="0"/>
      <w:spacing w:line="300" w:lineRule="exact"/>
      <w:ind w:left="425" w:right="425"/>
      <w:jc w:val="left"/>
      <w:textAlignment w:val="baseline"/>
    </w:pPr>
    <w:rPr>
      <w:rFonts w:ascii="宋体" w:hAnsi="MS Sans Serif"/>
      <w:sz w:val="18"/>
      <w:szCs w:val="20"/>
    </w:rPr>
  </w:style>
  <w:style w:type="paragraph" w:customStyle="1" w:styleId="9">
    <w:name w:val="分类号及标识码"/>
    <w:basedOn w:val="1"/>
    <w:qFormat/>
    <w:uiPriority w:val="0"/>
    <w:pPr>
      <w:adjustRightInd w:val="0"/>
      <w:spacing w:line="300" w:lineRule="exact"/>
      <w:ind w:left="425" w:right="425"/>
      <w:jc w:val="left"/>
      <w:textAlignment w:val="baseline"/>
    </w:pPr>
    <w:rPr>
      <w:rFonts w:ascii="宋体" w:hAnsi="MS Sans Serif"/>
      <w:sz w:val="18"/>
      <w:szCs w:val="20"/>
    </w:rPr>
  </w:style>
  <w:style w:type="paragraph" w:customStyle="1" w:styleId="10">
    <w:name w:val="论文正文"/>
    <w:basedOn w:val="1"/>
    <w:qFormat/>
    <w:uiPriority w:val="0"/>
    <w:pPr>
      <w:wordWrap w:val="0"/>
      <w:overflowPunct w:val="0"/>
      <w:autoSpaceDE w:val="0"/>
      <w:autoSpaceDN w:val="0"/>
      <w:adjustRightInd w:val="0"/>
      <w:spacing w:line="314" w:lineRule="exact"/>
      <w:jc w:val="left"/>
      <w:textAlignment w:val="baseline"/>
    </w:pPr>
    <w:rPr>
      <w:rFonts w:ascii="宋体" w:hAnsi="MS Sans Serif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2025-11-14T08:41:00Z</dcterms:created>
  <dc:creator>seaathena</dc:creator>
  <cp:lastModifiedBy>seaathena</cp:lastModifiedBy>
  <dcterms:modified xsi:type="dcterms:W3CDTF">2025-11-14T08:41:58Z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BD78AA8125B84D7C97722BDA79CE9237_11</vt:lpwstr>
  </property>
  <property fmtid="{D5CDD505-2E9C-101B-9397-08002B2CF9AE}" pid="4" name="KSOTemplateDocerSaveRecord">
    <vt:lpwstr>eyJoZGlkIjoiZDhkNGFlZTNmNjdkOGJiMTBhYmI2NDRlYzc2ZWRiYTEiLCJ1c2VySWQiOiI3NzUxMzU2OTkifQ==</vt:lpwstr>
  </property>
</Properties>
</file>